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7AB3C" w14:textId="63956419" w:rsidR="004A2B1F" w:rsidRPr="005A5C22" w:rsidRDefault="004A2B1F" w:rsidP="00F169DD">
      <w:pPr>
        <w:jc w:val="center"/>
        <w:rPr>
          <w:rFonts w:ascii="Arial" w:hAnsi="Arial" w:cs="Arial"/>
          <w:b/>
          <w:bCs/>
          <w:sz w:val="20"/>
          <w:szCs w:val="20"/>
        </w:rPr>
      </w:pPr>
      <w:r w:rsidRPr="005A5C22">
        <w:rPr>
          <w:rFonts w:ascii="Arial" w:hAnsi="Arial" w:cs="Arial"/>
          <w:b/>
          <w:bCs/>
          <w:sz w:val="20"/>
          <w:szCs w:val="20"/>
        </w:rPr>
        <w:t>TECHNINĖ SPECIFIKACIJA</w:t>
      </w:r>
    </w:p>
    <w:p w14:paraId="752DEF9E" w14:textId="77777777" w:rsidR="00357D39" w:rsidRPr="005A5C22" w:rsidRDefault="00357D39" w:rsidP="004A2B1F">
      <w:pPr>
        <w:jc w:val="center"/>
        <w:rPr>
          <w:rFonts w:ascii="Arial" w:hAnsi="Arial" w:cs="Arial"/>
          <w:sz w:val="20"/>
          <w:szCs w:val="20"/>
        </w:rPr>
      </w:pPr>
    </w:p>
    <w:p w14:paraId="04E0A8E0" w14:textId="07FB2513" w:rsidR="00357D39" w:rsidRPr="005A5C22" w:rsidRDefault="00357D39" w:rsidP="00357D39">
      <w:pPr>
        <w:ind w:firstLine="851"/>
        <w:jc w:val="center"/>
        <w:rPr>
          <w:rFonts w:ascii="Arial" w:hAnsi="Arial" w:cs="Arial"/>
          <w:b/>
          <w:sz w:val="20"/>
          <w:szCs w:val="20"/>
        </w:rPr>
      </w:pPr>
      <w:r w:rsidRPr="005A5C22">
        <w:rPr>
          <w:rFonts w:ascii="Arial" w:hAnsi="Arial" w:cs="Arial"/>
          <w:b/>
          <w:sz w:val="20"/>
          <w:szCs w:val="20"/>
        </w:rPr>
        <w:t xml:space="preserve">Apsaugos nuo </w:t>
      </w:r>
      <w:r w:rsidR="001A518B" w:rsidRPr="005A5C22">
        <w:rPr>
          <w:rFonts w:ascii="Arial" w:hAnsi="Arial" w:cs="Arial"/>
          <w:b/>
          <w:sz w:val="20"/>
          <w:szCs w:val="20"/>
        </w:rPr>
        <w:t xml:space="preserve">paskirstytosios </w:t>
      </w:r>
      <w:r w:rsidRPr="005A5C22">
        <w:rPr>
          <w:rFonts w:ascii="Arial" w:hAnsi="Arial" w:cs="Arial"/>
          <w:b/>
          <w:sz w:val="20"/>
          <w:szCs w:val="20"/>
        </w:rPr>
        <w:t xml:space="preserve">paslaugų trikdymo </w:t>
      </w:r>
      <w:r w:rsidR="001A518B" w:rsidRPr="005A5C22">
        <w:rPr>
          <w:rFonts w:ascii="Arial" w:hAnsi="Arial" w:cs="Arial"/>
          <w:b/>
          <w:sz w:val="20"/>
          <w:szCs w:val="20"/>
        </w:rPr>
        <w:t xml:space="preserve">atakų </w:t>
      </w:r>
      <w:r w:rsidRPr="005A5C22">
        <w:rPr>
          <w:rFonts w:ascii="Arial" w:hAnsi="Arial" w:cs="Arial"/>
          <w:b/>
          <w:sz w:val="20"/>
          <w:szCs w:val="20"/>
        </w:rPr>
        <w:t>(</w:t>
      </w:r>
      <w:proofErr w:type="spellStart"/>
      <w:r w:rsidRPr="005A5C22">
        <w:rPr>
          <w:rFonts w:ascii="Arial" w:hAnsi="Arial" w:cs="Arial"/>
          <w:b/>
          <w:sz w:val="20"/>
          <w:szCs w:val="20"/>
        </w:rPr>
        <w:t>DDoS</w:t>
      </w:r>
      <w:proofErr w:type="spellEnd"/>
      <w:r w:rsidRPr="005A5C22">
        <w:rPr>
          <w:rFonts w:ascii="Arial" w:hAnsi="Arial" w:cs="Arial"/>
          <w:b/>
          <w:sz w:val="20"/>
          <w:szCs w:val="20"/>
        </w:rPr>
        <w:t xml:space="preserve">) ir interneto svetainių apsaugos (WAF) paslaugų pirkimas </w:t>
      </w:r>
    </w:p>
    <w:p w14:paraId="48743F4E" w14:textId="77777777" w:rsidR="004A2B1F" w:rsidRPr="005A5C22" w:rsidRDefault="004A2B1F" w:rsidP="004A2B1F">
      <w:pPr>
        <w:ind w:firstLine="851"/>
        <w:rPr>
          <w:rStyle w:val="Strong"/>
          <w:rFonts w:ascii="Arial" w:hAnsi="Arial" w:cs="Arial"/>
          <w:b w:val="0"/>
          <w:bCs w:val="0"/>
          <w:color w:val="000000"/>
          <w:sz w:val="20"/>
          <w:szCs w:val="20"/>
          <w:shd w:val="clear" w:color="auto" w:fill="FFFFFF"/>
        </w:rPr>
      </w:pPr>
    </w:p>
    <w:p w14:paraId="0AA49459" w14:textId="77777777" w:rsidR="004A2B1F" w:rsidRPr="005A5C22" w:rsidRDefault="004A2B1F" w:rsidP="004A2B1F">
      <w:pPr>
        <w:rPr>
          <w:rStyle w:val="Strong"/>
          <w:rFonts w:ascii="Arial" w:hAnsi="Arial" w:cs="Arial"/>
          <w:b w:val="0"/>
          <w:bCs w:val="0"/>
          <w:color w:val="000000"/>
          <w:sz w:val="20"/>
          <w:szCs w:val="20"/>
          <w:shd w:val="clear" w:color="auto" w:fill="FFFFFF"/>
        </w:rPr>
      </w:pPr>
    </w:p>
    <w:p w14:paraId="18941642" w14:textId="77777777" w:rsidR="006A5B0E" w:rsidRPr="005A5C22" w:rsidRDefault="006A5B0E" w:rsidP="006A5B0E">
      <w:pPr>
        <w:pStyle w:val="Default"/>
        <w:spacing w:after="120"/>
        <w:ind w:left="-851"/>
        <w:jc w:val="both"/>
        <w:rPr>
          <w:rFonts w:ascii="Arial" w:hAnsi="Arial" w:cs="Arial"/>
          <w:b/>
          <w:sz w:val="20"/>
          <w:szCs w:val="20"/>
        </w:rPr>
      </w:pPr>
    </w:p>
    <w:p w14:paraId="011F3014" w14:textId="77777777" w:rsidR="006A5B0E" w:rsidRPr="005A5C22" w:rsidRDefault="006A5B0E" w:rsidP="006A5B0E">
      <w:pPr>
        <w:pStyle w:val="ListParagraph"/>
        <w:numPr>
          <w:ilvl w:val="0"/>
          <w:numId w:val="45"/>
        </w:numPr>
        <w:spacing w:after="160" w:line="360" w:lineRule="auto"/>
        <w:jc w:val="both"/>
        <w:rPr>
          <w:rFonts w:ascii="Arial" w:hAnsi="Arial" w:cs="Arial"/>
          <w:b/>
          <w:sz w:val="20"/>
          <w:szCs w:val="20"/>
        </w:rPr>
      </w:pPr>
      <w:r w:rsidRPr="005A5C22">
        <w:rPr>
          <w:rFonts w:ascii="Arial" w:hAnsi="Arial" w:cs="Arial"/>
          <w:b/>
          <w:sz w:val="20"/>
          <w:szCs w:val="20"/>
        </w:rPr>
        <w:t>Sąvokos</w:t>
      </w:r>
    </w:p>
    <w:p w14:paraId="24842391" w14:textId="77777777" w:rsidR="006A5B0E" w:rsidRPr="005A5C22" w:rsidRDefault="006A5B0E" w:rsidP="006A5B0E">
      <w:pPr>
        <w:pStyle w:val="ListParagraph"/>
        <w:numPr>
          <w:ilvl w:val="1"/>
          <w:numId w:val="45"/>
        </w:numPr>
        <w:spacing w:after="160" w:line="360" w:lineRule="auto"/>
        <w:jc w:val="both"/>
        <w:rPr>
          <w:rFonts w:ascii="Arial" w:hAnsi="Arial" w:cs="Arial"/>
          <w:sz w:val="20"/>
          <w:szCs w:val="20"/>
        </w:rPr>
      </w:pPr>
      <w:r w:rsidRPr="005A5C22">
        <w:rPr>
          <w:rFonts w:ascii="Arial" w:hAnsi="Arial" w:cs="Arial"/>
          <w:sz w:val="20"/>
          <w:szCs w:val="20"/>
        </w:rPr>
        <w:t>Perkantysis subjektas - Paslaugas perkanti bendrovė LITGRID AB.</w:t>
      </w:r>
    </w:p>
    <w:p w14:paraId="7C554345" w14:textId="77777777" w:rsidR="006A5B0E" w:rsidRPr="005A5C22" w:rsidRDefault="006A5B0E" w:rsidP="006A5B0E">
      <w:pPr>
        <w:pStyle w:val="ListParagraph"/>
        <w:numPr>
          <w:ilvl w:val="1"/>
          <w:numId w:val="45"/>
        </w:numPr>
        <w:spacing w:after="160" w:line="360" w:lineRule="auto"/>
        <w:jc w:val="both"/>
        <w:rPr>
          <w:rFonts w:ascii="Arial" w:hAnsi="Arial" w:cs="Arial"/>
          <w:sz w:val="20"/>
          <w:szCs w:val="20"/>
        </w:rPr>
      </w:pPr>
      <w:r w:rsidRPr="005A5C22">
        <w:rPr>
          <w:rFonts w:ascii="Arial" w:hAnsi="Arial" w:cs="Arial"/>
          <w:sz w:val="20"/>
          <w:szCs w:val="20"/>
        </w:rPr>
        <w:t>Paslaugų teikėjas- Paslaugas teikianti bendrovė.</w:t>
      </w:r>
    </w:p>
    <w:p w14:paraId="788107B9" w14:textId="6CF32A6B" w:rsidR="006A5B0E" w:rsidRPr="005A5C22" w:rsidRDefault="006A5B0E" w:rsidP="006A5B0E">
      <w:pPr>
        <w:pStyle w:val="ListParagraph"/>
        <w:numPr>
          <w:ilvl w:val="1"/>
          <w:numId w:val="45"/>
        </w:numPr>
        <w:spacing w:after="160" w:line="360" w:lineRule="auto"/>
        <w:jc w:val="both"/>
        <w:rPr>
          <w:rFonts w:ascii="Arial" w:hAnsi="Arial" w:cs="Arial"/>
          <w:sz w:val="20"/>
          <w:szCs w:val="20"/>
        </w:rPr>
      </w:pPr>
      <w:r w:rsidRPr="005A5C22">
        <w:rPr>
          <w:rFonts w:ascii="Arial" w:hAnsi="Arial" w:cs="Arial"/>
          <w:sz w:val="20"/>
          <w:szCs w:val="20"/>
        </w:rPr>
        <w:t xml:space="preserve">Paslaugos - Paskirstytosios paslaugų trikdymo atakų (angl. </w:t>
      </w:r>
      <w:proofErr w:type="spellStart"/>
      <w:r w:rsidRPr="005A5C22">
        <w:rPr>
          <w:rFonts w:ascii="Arial" w:hAnsi="Arial" w:cs="Arial"/>
          <w:sz w:val="20"/>
          <w:szCs w:val="20"/>
        </w:rPr>
        <w:t>Distributed</w:t>
      </w:r>
      <w:proofErr w:type="spellEnd"/>
      <w:r w:rsidRPr="005A5C22">
        <w:rPr>
          <w:rFonts w:ascii="Arial" w:hAnsi="Arial" w:cs="Arial"/>
          <w:sz w:val="20"/>
          <w:szCs w:val="20"/>
        </w:rPr>
        <w:t xml:space="preserve"> </w:t>
      </w:r>
      <w:proofErr w:type="spellStart"/>
      <w:r w:rsidRPr="005A5C22">
        <w:rPr>
          <w:rFonts w:ascii="Arial" w:hAnsi="Arial" w:cs="Arial"/>
          <w:sz w:val="20"/>
          <w:szCs w:val="20"/>
        </w:rPr>
        <w:t>Denial</w:t>
      </w:r>
      <w:proofErr w:type="spellEnd"/>
      <w:r w:rsidRPr="005A5C22">
        <w:rPr>
          <w:rFonts w:ascii="Arial" w:hAnsi="Arial" w:cs="Arial"/>
          <w:sz w:val="20"/>
          <w:szCs w:val="20"/>
        </w:rPr>
        <w:t xml:space="preserve"> </w:t>
      </w:r>
      <w:proofErr w:type="spellStart"/>
      <w:r w:rsidRPr="005A5C22">
        <w:rPr>
          <w:rFonts w:ascii="Arial" w:hAnsi="Arial" w:cs="Arial"/>
          <w:sz w:val="20"/>
          <w:szCs w:val="20"/>
        </w:rPr>
        <w:t>of</w:t>
      </w:r>
      <w:proofErr w:type="spellEnd"/>
      <w:r w:rsidRPr="005A5C22">
        <w:rPr>
          <w:rFonts w:ascii="Arial" w:hAnsi="Arial" w:cs="Arial"/>
          <w:sz w:val="20"/>
          <w:szCs w:val="20"/>
        </w:rPr>
        <w:t xml:space="preserve"> </w:t>
      </w:r>
      <w:proofErr w:type="spellStart"/>
      <w:r w:rsidRPr="005A5C22">
        <w:rPr>
          <w:rFonts w:ascii="Arial" w:hAnsi="Arial" w:cs="Arial"/>
          <w:sz w:val="20"/>
          <w:szCs w:val="20"/>
        </w:rPr>
        <w:t>Service</w:t>
      </w:r>
      <w:proofErr w:type="spellEnd"/>
      <w:r w:rsidRPr="005A5C22">
        <w:rPr>
          <w:rFonts w:ascii="Arial" w:hAnsi="Arial" w:cs="Arial"/>
          <w:sz w:val="20"/>
          <w:szCs w:val="20"/>
        </w:rPr>
        <w:t xml:space="preserve"> </w:t>
      </w:r>
      <w:proofErr w:type="spellStart"/>
      <w:r w:rsidRPr="005A5C22">
        <w:rPr>
          <w:rFonts w:ascii="Arial" w:hAnsi="Arial" w:cs="Arial"/>
          <w:sz w:val="20"/>
          <w:szCs w:val="20"/>
        </w:rPr>
        <w:t>protection</w:t>
      </w:r>
      <w:proofErr w:type="spellEnd"/>
      <w:r w:rsidRPr="005A5C22">
        <w:rPr>
          <w:rFonts w:ascii="Arial" w:hAnsi="Arial" w:cs="Arial"/>
          <w:sz w:val="20"/>
          <w:szCs w:val="20"/>
        </w:rPr>
        <w:t xml:space="preserve">) apsaugos paslaugos, Interneto svetainių apsauga (angl. </w:t>
      </w:r>
      <w:proofErr w:type="spellStart"/>
      <w:r w:rsidRPr="005A5C22">
        <w:rPr>
          <w:rFonts w:ascii="Arial" w:hAnsi="Arial" w:cs="Arial"/>
          <w:sz w:val="20"/>
          <w:szCs w:val="20"/>
        </w:rPr>
        <w:t>Web</w:t>
      </w:r>
      <w:proofErr w:type="spellEnd"/>
      <w:r w:rsidRPr="005A5C22">
        <w:rPr>
          <w:rFonts w:ascii="Arial" w:hAnsi="Arial" w:cs="Arial"/>
          <w:sz w:val="20"/>
          <w:szCs w:val="20"/>
        </w:rPr>
        <w:t xml:space="preserve"> </w:t>
      </w:r>
      <w:proofErr w:type="spellStart"/>
      <w:r w:rsidRPr="005A5C22">
        <w:rPr>
          <w:rFonts w:ascii="Arial" w:hAnsi="Arial" w:cs="Arial"/>
          <w:sz w:val="20"/>
          <w:szCs w:val="20"/>
        </w:rPr>
        <w:t>Application</w:t>
      </w:r>
      <w:proofErr w:type="spellEnd"/>
      <w:r w:rsidRPr="005A5C22">
        <w:rPr>
          <w:rFonts w:ascii="Arial" w:hAnsi="Arial" w:cs="Arial"/>
          <w:sz w:val="20"/>
          <w:szCs w:val="20"/>
        </w:rPr>
        <w:t xml:space="preserve"> </w:t>
      </w:r>
      <w:proofErr w:type="spellStart"/>
      <w:r w:rsidRPr="005A5C22">
        <w:rPr>
          <w:rFonts w:ascii="Arial" w:hAnsi="Arial" w:cs="Arial"/>
          <w:sz w:val="20"/>
          <w:szCs w:val="20"/>
        </w:rPr>
        <w:t>Firewall</w:t>
      </w:r>
      <w:proofErr w:type="spellEnd"/>
      <w:r w:rsidRPr="005A5C22">
        <w:rPr>
          <w:rFonts w:ascii="Arial" w:hAnsi="Arial" w:cs="Arial"/>
          <w:sz w:val="20"/>
          <w:szCs w:val="20"/>
        </w:rPr>
        <w:t>), Domenų vardų sistemos paslauga (angl. DNS).</w:t>
      </w:r>
    </w:p>
    <w:p w14:paraId="09124D1B" w14:textId="77777777" w:rsidR="006A5B0E" w:rsidRPr="005A5C22" w:rsidRDefault="006A5B0E" w:rsidP="006A5B0E">
      <w:pPr>
        <w:pStyle w:val="ListParagraph"/>
        <w:numPr>
          <w:ilvl w:val="1"/>
          <w:numId w:val="45"/>
        </w:numPr>
        <w:spacing w:after="160" w:line="360" w:lineRule="auto"/>
        <w:jc w:val="both"/>
        <w:rPr>
          <w:rFonts w:ascii="Arial" w:hAnsi="Arial" w:cs="Arial"/>
          <w:sz w:val="20"/>
          <w:szCs w:val="20"/>
        </w:rPr>
      </w:pPr>
      <w:r w:rsidRPr="005A5C22">
        <w:rPr>
          <w:rFonts w:ascii="Arial" w:hAnsi="Arial" w:cs="Arial"/>
          <w:sz w:val="20"/>
          <w:szCs w:val="20"/>
        </w:rPr>
        <w:t>Gamintojas- teikiamos programinės įrangos oficialus gamintojas.</w:t>
      </w:r>
    </w:p>
    <w:p w14:paraId="1E24B2E4" w14:textId="77777777" w:rsidR="006A5B0E" w:rsidRPr="005A5C22" w:rsidRDefault="006A5B0E" w:rsidP="006A5B0E">
      <w:pPr>
        <w:pStyle w:val="ListParagraph"/>
        <w:numPr>
          <w:ilvl w:val="0"/>
          <w:numId w:val="45"/>
        </w:numPr>
        <w:spacing w:after="160" w:line="360" w:lineRule="auto"/>
        <w:jc w:val="both"/>
        <w:rPr>
          <w:rFonts w:ascii="Arial" w:hAnsi="Arial" w:cs="Arial"/>
          <w:b/>
          <w:sz w:val="20"/>
          <w:szCs w:val="20"/>
        </w:rPr>
      </w:pPr>
      <w:r w:rsidRPr="005A5C22">
        <w:rPr>
          <w:rFonts w:ascii="Arial" w:hAnsi="Arial" w:cs="Arial"/>
          <w:b/>
          <w:sz w:val="20"/>
          <w:szCs w:val="20"/>
        </w:rPr>
        <w:t>Reikalavimai Paslaugoms:</w:t>
      </w:r>
    </w:p>
    <w:p w14:paraId="6FBD039D" w14:textId="5F76EA64" w:rsidR="00497E55" w:rsidRPr="005A5C22" w:rsidRDefault="00497E55" w:rsidP="006A5B0E">
      <w:pPr>
        <w:pStyle w:val="ListParagraph"/>
        <w:numPr>
          <w:ilvl w:val="1"/>
          <w:numId w:val="45"/>
        </w:numPr>
        <w:spacing w:after="160" w:line="360" w:lineRule="auto"/>
        <w:jc w:val="both"/>
        <w:rPr>
          <w:rFonts w:ascii="Arial" w:hAnsi="Arial" w:cs="Arial"/>
          <w:sz w:val="20"/>
          <w:szCs w:val="20"/>
        </w:rPr>
      </w:pPr>
      <w:r w:rsidRPr="005A5C22">
        <w:rPr>
          <w:rFonts w:ascii="Arial" w:hAnsi="Arial" w:cs="Arial"/>
          <w:sz w:val="20"/>
          <w:szCs w:val="20"/>
        </w:rPr>
        <w:t xml:space="preserve">Paslaugos turi atitikti visus 1 priede nurodytus reikalavimus. </w:t>
      </w:r>
    </w:p>
    <w:p w14:paraId="2008C8DC" w14:textId="4639B955" w:rsidR="009226B8" w:rsidRPr="005A5C22" w:rsidRDefault="009226B8" w:rsidP="006A5B0E">
      <w:pPr>
        <w:pStyle w:val="ListParagraph"/>
        <w:numPr>
          <w:ilvl w:val="1"/>
          <w:numId w:val="45"/>
        </w:numPr>
        <w:spacing w:after="160" w:line="360" w:lineRule="auto"/>
        <w:jc w:val="both"/>
        <w:rPr>
          <w:rFonts w:ascii="Arial" w:hAnsi="Arial" w:cs="Arial"/>
          <w:sz w:val="20"/>
          <w:szCs w:val="20"/>
        </w:rPr>
      </w:pPr>
      <w:r w:rsidRPr="005A5C22">
        <w:rPr>
          <w:rFonts w:ascii="Arial" w:hAnsi="Arial" w:cs="Arial"/>
          <w:sz w:val="20"/>
          <w:szCs w:val="20"/>
        </w:rPr>
        <w:t xml:space="preserve">Paslaugų teikėjas turi užtikrinti esamos sistemos (nurodytos 1 priede) paslaugų tęstinumą. </w:t>
      </w:r>
    </w:p>
    <w:p w14:paraId="00EFA382" w14:textId="390AD5E8" w:rsidR="006A5B0E" w:rsidRPr="005A5C22" w:rsidRDefault="006A5B0E" w:rsidP="006A5B0E">
      <w:pPr>
        <w:pStyle w:val="ListParagraph"/>
        <w:numPr>
          <w:ilvl w:val="1"/>
          <w:numId w:val="45"/>
        </w:numPr>
        <w:spacing w:after="160" w:line="360" w:lineRule="auto"/>
        <w:jc w:val="both"/>
        <w:rPr>
          <w:rFonts w:ascii="Arial" w:hAnsi="Arial" w:cs="Arial"/>
          <w:sz w:val="20"/>
          <w:szCs w:val="20"/>
        </w:rPr>
      </w:pPr>
      <w:r w:rsidRPr="005A5C22">
        <w:rPr>
          <w:rFonts w:ascii="Arial" w:hAnsi="Arial" w:cs="Arial"/>
          <w:sz w:val="20"/>
          <w:szCs w:val="20"/>
        </w:rPr>
        <w:t>Paslaugų teikėjas turi būti Gamintojo įgaliotas atstovas arba partneris Paslaugoms teikti.</w:t>
      </w:r>
    </w:p>
    <w:p w14:paraId="27A98AB4" w14:textId="4EE6FB00" w:rsidR="007A5488" w:rsidRPr="005A5C22" w:rsidRDefault="007A5488" w:rsidP="007A5488">
      <w:pPr>
        <w:pStyle w:val="ListParagraph"/>
        <w:numPr>
          <w:ilvl w:val="1"/>
          <w:numId w:val="45"/>
        </w:numPr>
        <w:spacing w:after="160" w:line="360" w:lineRule="auto"/>
        <w:jc w:val="both"/>
        <w:rPr>
          <w:rFonts w:ascii="Arial" w:hAnsi="Arial" w:cs="Arial"/>
          <w:sz w:val="20"/>
          <w:szCs w:val="20"/>
        </w:rPr>
      </w:pPr>
      <w:r w:rsidRPr="005A5C22">
        <w:rPr>
          <w:rFonts w:ascii="Arial" w:hAnsi="Arial" w:cs="Arial"/>
          <w:sz w:val="20"/>
          <w:szCs w:val="20"/>
        </w:rPr>
        <w:t>Paslaugų teikėjas turi turėti kvalifikuotą personalą Paslaugoms teikti.</w:t>
      </w:r>
    </w:p>
    <w:p w14:paraId="431CD660" w14:textId="77777777" w:rsidR="00F81217" w:rsidRPr="005A5C22" w:rsidRDefault="00F81217" w:rsidP="00F81217">
      <w:pPr>
        <w:pStyle w:val="ListParagraph"/>
        <w:numPr>
          <w:ilvl w:val="1"/>
          <w:numId w:val="45"/>
        </w:numPr>
        <w:spacing w:after="160" w:line="360" w:lineRule="auto"/>
        <w:jc w:val="both"/>
        <w:rPr>
          <w:rFonts w:ascii="Arial" w:hAnsi="Arial" w:cs="Arial"/>
          <w:sz w:val="20"/>
          <w:szCs w:val="20"/>
        </w:rPr>
      </w:pPr>
      <w:r w:rsidRPr="005A5C22">
        <w:rPr>
          <w:rFonts w:ascii="Arial" w:hAnsi="Arial" w:cs="Arial"/>
          <w:sz w:val="20"/>
          <w:szCs w:val="20"/>
        </w:rPr>
        <w:t>Paslaugų teikėjas teikdamas Paslaugas turi teikti vadovaujantis:</w:t>
      </w:r>
    </w:p>
    <w:p w14:paraId="4458EFED" w14:textId="77777777" w:rsidR="00F81217" w:rsidRPr="005A5C22" w:rsidRDefault="00F81217" w:rsidP="00F81217">
      <w:pPr>
        <w:pStyle w:val="ListParagraph"/>
        <w:numPr>
          <w:ilvl w:val="2"/>
          <w:numId w:val="45"/>
        </w:numPr>
        <w:spacing w:after="160" w:line="360" w:lineRule="auto"/>
        <w:jc w:val="both"/>
        <w:rPr>
          <w:rFonts w:ascii="Arial" w:hAnsi="Arial" w:cs="Arial"/>
          <w:sz w:val="20"/>
          <w:szCs w:val="20"/>
        </w:rPr>
      </w:pPr>
      <w:r w:rsidRPr="005A5C22">
        <w:rPr>
          <w:rFonts w:ascii="Arial" w:hAnsi="Arial" w:cs="Arial"/>
          <w:sz w:val="20"/>
          <w:szCs w:val="20"/>
        </w:rPr>
        <w:t>Lietuvos Respublikos Vyriausybės 2018 m. rugpjūčio 13 d. nutarimu Nr. 818 „Dėl Lietuvos Respublikos kibernetinio saugumo įstatymo įgyvendinimo“ (aktualia redakcija);</w:t>
      </w:r>
    </w:p>
    <w:p w14:paraId="22F922C7" w14:textId="77777777" w:rsidR="00F81217" w:rsidRPr="005A5C22" w:rsidRDefault="00F81217" w:rsidP="00F81217">
      <w:pPr>
        <w:pStyle w:val="ListParagraph"/>
        <w:numPr>
          <w:ilvl w:val="2"/>
          <w:numId w:val="45"/>
        </w:numPr>
        <w:spacing w:after="160" w:line="360" w:lineRule="auto"/>
        <w:jc w:val="both"/>
        <w:rPr>
          <w:rFonts w:ascii="Arial" w:hAnsi="Arial" w:cs="Arial"/>
          <w:sz w:val="20"/>
          <w:szCs w:val="20"/>
        </w:rPr>
      </w:pPr>
      <w:r w:rsidRPr="005A5C22">
        <w:rPr>
          <w:rFonts w:ascii="Arial" w:hAnsi="Arial" w:cs="Arial"/>
          <w:sz w:val="20"/>
          <w:szCs w:val="20"/>
        </w:rPr>
        <w:t>Minimaliais informacijos saugos reikalavimais paslaugų teikimui (https://www.litgrid.eu/index.php/tinklo-pletra/standartiniai-techniniai-reikalavimai/informacijos-sauga/31192);</w:t>
      </w:r>
    </w:p>
    <w:p w14:paraId="4AB7F14D" w14:textId="77777777" w:rsidR="00F81217" w:rsidRPr="005A5C22" w:rsidRDefault="00F81217" w:rsidP="00F81217">
      <w:pPr>
        <w:pStyle w:val="ListParagraph"/>
        <w:numPr>
          <w:ilvl w:val="2"/>
          <w:numId w:val="45"/>
        </w:numPr>
        <w:spacing w:after="160" w:line="360" w:lineRule="auto"/>
        <w:jc w:val="both"/>
        <w:rPr>
          <w:rFonts w:ascii="Arial" w:hAnsi="Arial" w:cs="Arial"/>
          <w:sz w:val="20"/>
          <w:szCs w:val="20"/>
        </w:rPr>
      </w:pPr>
      <w:r w:rsidRPr="005A5C22">
        <w:rPr>
          <w:rFonts w:ascii="Arial" w:hAnsi="Arial" w:cs="Arial"/>
          <w:sz w:val="20"/>
          <w:szCs w:val="20"/>
        </w:rPr>
        <w:t>Minimaliais informacijos saugos reikalavimais projektavimui ir diegimui (https://www.litgrid.eu/index.php/tinklo-pletra/standartiniai-techniniai-reikalavimai/informacijos-sauga/31192).</w:t>
      </w:r>
    </w:p>
    <w:p w14:paraId="070967B2" w14:textId="617BECF6" w:rsidR="006A5B0E" w:rsidRPr="005A5C22" w:rsidRDefault="007A5488" w:rsidP="006A5B0E">
      <w:pPr>
        <w:pStyle w:val="ListParagraph"/>
        <w:numPr>
          <w:ilvl w:val="0"/>
          <w:numId w:val="45"/>
        </w:numPr>
        <w:spacing w:after="160" w:line="360" w:lineRule="auto"/>
        <w:jc w:val="both"/>
        <w:rPr>
          <w:rFonts w:ascii="Arial" w:hAnsi="Arial" w:cs="Arial"/>
          <w:sz w:val="20"/>
          <w:szCs w:val="20"/>
        </w:rPr>
      </w:pPr>
      <w:r w:rsidRPr="005A5C22">
        <w:rPr>
          <w:rFonts w:ascii="Arial" w:hAnsi="Arial" w:cs="Arial"/>
          <w:sz w:val="20"/>
          <w:szCs w:val="20"/>
        </w:rPr>
        <w:t>Paslaugų t</w:t>
      </w:r>
      <w:r w:rsidR="006A5B0E" w:rsidRPr="005A5C22">
        <w:rPr>
          <w:rFonts w:ascii="Arial" w:hAnsi="Arial" w:cs="Arial"/>
          <w:sz w:val="20"/>
          <w:szCs w:val="20"/>
        </w:rPr>
        <w:t xml:space="preserve">iekėjas, teikdamas pasiūlymą, </w:t>
      </w:r>
      <w:r w:rsidRPr="005A5C22">
        <w:rPr>
          <w:rFonts w:ascii="Arial" w:hAnsi="Arial" w:cs="Arial"/>
          <w:sz w:val="20"/>
          <w:szCs w:val="20"/>
        </w:rPr>
        <w:t>turi</w:t>
      </w:r>
      <w:r w:rsidR="006A5B0E" w:rsidRPr="005A5C22">
        <w:rPr>
          <w:rFonts w:ascii="Arial" w:hAnsi="Arial" w:cs="Arial"/>
          <w:sz w:val="20"/>
          <w:szCs w:val="20"/>
        </w:rPr>
        <w:t xml:space="preserve"> užpildyti </w:t>
      </w:r>
      <w:r w:rsidR="00497E55" w:rsidRPr="005A5C22">
        <w:rPr>
          <w:rFonts w:ascii="Arial" w:hAnsi="Arial" w:cs="Arial"/>
          <w:sz w:val="20"/>
          <w:szCs w:val="20"/>
        </w:rPr>
        <w:t>2</w:t>
      </w:r>
      <w:r w:rsidR="006A5B0E" w:rsidRPr="005A5C22">
        <w:rPr>
          <w:rFonts w:ascii="Arial" w:hAnsi="Arial" w:cs="Arial"/>
          <w:sz w:val="20"/>
          <w:szCs w:val="20"/>
        </w:rPr>
        <w:t xml:space="preserve"> priedo 1 lentelės stulpelį „Atitikimas reikalavimams“, įrašant jame siūlomą konkretų parametro dydį/reikšmę, vykdomą funkciją, išpildymą ar savybę, ir pažymint pasiūlymo puslapį ar kitokią viešai prieinamą nuorodą, kur pateiktuose prekių aprašymuose ar kitoje techninėje dokumentacijoje yra nurodytas šis parametras, vykdoma funkcija, išpildymas ar savybė, patvirtinantys siūlomų prekių atitikimą techninės specifikacijos reikalavimams, taip pat nurodyti gamintoją ir kilmės šalį. </w:t>
      </w:r>
    </w:p>
    <w:p w14:paraId="0EDBD482" w14:textId="77777777" w:rsidR="006A5B0E" w:rsidRPr="005A5C22" w:rsidRDefault="006A5B0E" w:rsidP="006A5B0E">
      <w:pPr>
        <w:pStyle w:val="ListParagraph"/>
        <w:spacing w:line="360" w:lineRule="auto"/>
        <w:ind w:left="360"/>
        <w:jc w:val="both"/>
        <w:rPr>
          <w:rFonts w:ascii="Arial" w:hAnsi="Arial" w:cs="Arial"/>
          <w:sz w:val="20"/>
          <w:szCs w:val="20"/>
        </w:rPr>
      </w:pPr>
    </w:p>
    <w:p w14:paraId="22744596" w14:textId="77777777" w:rsidR="006A5B0E" w:rsidRPr="005A5C22" w:rsidRDefault="006A5B0E" w:rsidP="006A5B0E">
      <w:pPr>
        <w:pStyle w:val="ListParagraph"/>
        <w:spacing w:line="360" w:lineRule="auto"/>
        <w:ind w:left="360"/>
        <w:jc w:val="both"/>
        <w:rPr>
          <w:rFonts w:ascii="Arial" w:hAnsi="Arial" w:cs="Arial"/>
          <w:sz w:val="20"/>
          <w:szCs w:val="20"/>
        </w:rPr>
      </w:pPr>
    </w:p>
    <w:p w14:paraId="619E5478" w14:textId="77777777" w:rsidR="006A5B0E" w:rsidRPr="005A5C22" w:rsidRDefault="006A5B0E" w:rsidP="006A5B0E">
      <w:pPr>
        <w:pStyle w:val="ListParagraph"/>
        <w:spacing w:line="360" w:lineRule="auto"/>
        <w:ind w:left="360"/>
        <w:jc w:val="both"/>
        <w:rPr>
          <w:rFonts w:ascii="Arial" w:hAnsi="Arial" w:cs="Arial"/>
          <w:sz w:val="20"/>
          <w:szCs w:val="20"/>
        </w:rPr>
      </w:pPr>
    </w:p>
    <w:p w14:paraId="121B7CA7" w14:textId="77777777" w:rsidR="006A5B0E" w:rsidRPr="005A5C22" w:rsidRDefault="006A5B0E" w:rsidP="006A5B0E">
      <w:pPr>
        <w:pStyle w:val="ListParagraph"/>
        <w:numPr>
          <w:ilvl w:val="0"/>
          <w:numId w:val="45"/>
        </w:numPr>
        <w:spacing w:after="160" w:line="360" w:lineRule="auto"/>
        <w:jc w:val="both"/>
        <w:rPr>
          <w:rFonts w:ascii="Arial" w:hAnsi="Arial" w:cs="Arial"/>
          <w:b/>
          <w:sz w:val="20"/>
          <w:szCs w:val="20"/>
        </w:rPr>
      </w:pPr>
      <w:r w:rsidRPr="005A5C22">
        <w:rPr>
          <w:rFonts w:ascii="Arial" w:hAnsi="Arial" w:cs="Arial"/>
          <w:b/>
          <w:sz w:val="20"/>
          <w:szCs w:val="20"/>
        </w:rPr>
        <w:t>Priedai:</w:t>
      </w:r>
    </w:p>
    <w:p w14:paraId="4389CC37" w14:textId="712E1F10" w:rsidR="006A5B0E" w:rsidRPr="005A5C22" w:rsidRDefault="006A5B0E" w:rsidP="006A5B0E">
      <w:pPr>
        <w:pStyle w:val="ListParagraph"/>
        <w:spacing w:line="360" w:lineRule="auto"/>
        <w:ind w:left="1224"/>
        <w:jc w:val="both"/>
        <w:rPr>
          <w:rFonts w:ascii="Arial" w:hAnsi="Arial" w:cs="Arial"/>
          <w:sz w:val="20"/>
          <w:szCs w:val="20"/>
        </w:rPr>
      </w:pPr>
      <w:r w:rsidRPr="005A5C22">
        <w:rPr>
          <w:rFonts w:ascii="Arial" w:hAnsi="Arial" w:cs="Arial"/>
          <w:sz w:val="20"/>
          <w:szCs w:val="20"/>
        </w:rPr>
        <w:t xml:space="preserve">1 priedas.  </w:t>
      </w:r>
      <w:r w:rsidR="00497E55" w:rsidRPr="005A5C22">
        <w:rPr>
          <w:rFonts w:ascii="Arial" w:hAnsi="Arial" w:cs="Arial"/>
          <w:sz w:val="20"/>
          <w:szCs w:val="20"/>
        </w:rPr>
        <w:t xml:space="preserve">Reikalavimai perkamoms paslaugoms </w:t>
      </w:r>
      <w:r w:rsidRPr="005A5C22">
        <w:rPr>
          <w:rFonts w:ascii="Arial" w:hAnsi="Arial" w:cs="Arial"/>
          <w:sz w:val="20"/>
          <w:szCs w:val="20"/>
        </w:rPr>
        <w:t>(konfidencialu)*</w:t>
      </w:r>
    </w:p>
    <w:p w14:paraId="6312F469" w14:textId="75EEB2B7" w:rsidR="00497E55" w:rsidRPr="005A5C22" w:rsidRDefault="00497E55" w:rsidP="00497E55">
      <w:pPr>
        <w:pStyle w:val="ListParagraph"/>
        <w:spacing w:line="360" w:lineRule="auto"/>
        <w:ind w:left="1224"/>
        <w:jc w:val="both"/>
        <w:rPr>
          <w:rFonts w:ascii="Arial" w:hAnsi="Arial" w:cs="Arial"/>
          <w:sz w:val="20"/>
          <w:szCs w:val="20"/>
        </w:rPr>
      </w:pPr>
      <w:r w:rsidRPr="005A5C22">
        <w:rPr>
          <w:rFonts w:ascii="Arial" w:hAnsi="Arial" w:cs="Arial"/>
          <w:sz w:val="20"/>
          <w:szCs w:val="20"/>
        </w:rPr>
        <w:t>2 priedas.  Atitikimas techninės specifikacijos reikalavimams (konfidencialu)*</w:t>
      </w:r>
    </w:p>
    <w:p w14:paraId="74AB8295" w14:textId="77777777" w:rsidR="00497E55" w:rsidRPr="005A5C22" w:rsidRDefault="00497E55" w:rsidP="006A5B0E">
      <w:pPr>
        <w:pStyle w:val="ListParagraph"/>
        <w:spacing w:line="360" w:lineRule="auto"/>
        <w:ind w:left="1224"/>
        <w:jc w:val="both"/>
        <w:rPr>
          <w:rFonts w:ascii="Arial" w:hAnsi="Arial" w:cs="Arial"/>
          <w:sz w:val="20"/>
          <w:szCs w:val="20"/>
        </w:rPr>
      </w:pPr>
    </w:p>
    <w:p w14:paraId="186C20A4" w14:textId="48BB0E3E" w:rsidR="006A5B0E" w:rsidRPr="005A5C22" w:rsidRDefault="006A5B0E" w:rsidP="006A5B0E">
      <w:pPr>
        <w:pStyle w:val="ListParagraph"/>
        <w:spacing w:line="360" w:lineRule="auto"/>
        <w:ind w:left="1224"/>
        <w:jc w:val="both"/>
        <w:rPr>
          <w:rFonts w:ascii="Arial" w:hAnsi="Arial" w:cs="Arial"/>
          <w:sz w:val="20"/>
          <w:szCs w:val="20"/>
        </w:rPr>
      </w:pPr>
      <w:r w:rsidRPr="005A5C22">
        <w:rPr>
          <w:rFonts w:ascii="Arial" w:hAnsi="Arial" w:cs="Arial"/>
          <w:sz w:val="20"/>
          <w:szCs w:val="20"/>
        </w:rPr>
        <w:t>* Tiekėjai, norėdami susipažinti su 1</w:t>
      </w:r>
      <w:r w:rsidR="00497E55" w:rsidRPr="005A5C22">
        <w:rPr>
          <w:rFonts w:ascii="Arial" w:hAnsi="Arial" w:cs="Arial"/>
          <w:sz w:val="20"/>
          <w:szCs w:val="20"/>
        </w:rPr>
        <w:t xml:space="preserve"> ir 2</w:t>
      </w:r>
      <w:r w:rsidRPr="005A5C22">
        <w:rPr>
          <w:rFonts w:ascii="Arial" w:hAnsi="Arial" w:cs="Arial"/>
          <w:sz w:val="20"/>
          <w:szCs w:val="20"/>
        </w:rPr>
        <w:t xml:space="preserve"> priedu, turi kreiptis į Perkantįjį subjektą ir pasirašyti konfidencialumo įsipareigojimą.</w:t>
      </w:r>
    </w:p>
    <w:p w14:paraId="3E634372" w14:textId="77777777" w:rsidR="006A5B0E" w:rsidRPr="005A5C22" w:rsidRDefault="006A5B0E" w:rsidP="006A5B0E">
      <w:pPr>
        <w:pStyle w:val="Default"/>
        <w:spacing w:after="120"/>
        <w:ind w:left="-851"/>
        <w:jc w:val="both"/>
        <w:rPr>
          <w:rFonts w:ascii="Arial" w:hAnsi="Arial" w:cs="Arial"/>
          <w:b/>
          <w:sz w:val="20"/>
          <w:szCs w:val="20"/>
        </w:rPr>
      </w:pPr>
    </w:p>
    <w:sectPr w:rsidR="006A5B0E" w:rsidRPr="005A5C22" w:rsidSect="00F169DD">
      <w:headerReference w:type="default" r:id="rId10"/>
      <w:footerReference w:type="default" r:id="rId11"/>
      <w:pgSz w:w="11906" w:h="16838" w:code="9"/>
      <w:pgMar w:top="42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06AA2" w14:textId="77777777" w:rsidR="001D5D52" w:rsidRDefault="001D5D52" w:rsidP="00DA54E1">
      <w:r>
        <w:separator/>
      </w:r>
    </w:p>
  </w:endnote>
  <w:endnote w:type="continuationSeparator" w:id="0">
    <w:p w14:paraId="3EFB2DE4" w14:textId="77777777" w:rsidR="001D5D52" w:rsidRDefault="001D5D52" w:rsidP="00DA54E1">
      <w:r>
        <w:continuationSeparator/>
      </w:r>
    </w:p>
  </w:endnote>
  <w:endnote w:type="continuationNotice" w:id="1">
    <w:p w14:paraId="6C5EF97F" w14:textId="77777777" w:rsidR="001D5D52" w:rsidRDefault="001D5D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2E5D67" w14:paraId="4B0216C5" w14:textId="77777777" w:rsidTr="00600C82">
      <w:tc>
        <w:tcPr>
          <w:tcW w:w="3210" w:type="dxa"/>
        </w:tcPr>
        <w:p w14:paraId="32FA043B" w14:textId="628BEB37" w:rsidR="002E5D67" w:rsidRDefault="002E5D67" w:rsidP="00600C82">
          <w:pPr>
            <w:pStyle w:val="Header"/>
            <w:ind w:left="-115"/>
          </w:pPr>
        </w:p>
      </w:tc>
      <w:tc>
        <w:tcPr>
          <w:tcW w:w="3210" w:type="dxa"/>
        </w:tcPr>
        <w:p w14:paraId="7BF177AB" w14:textId="0813757F" w:rsidR="002E5D67" w:rsidRDefault="002E5D67" w:rsidP="00600C82">
          <w:pPr>
            <w:pStyle w:val="Header"/>
            <w:jc w:val="center"/>
          </w:pPr>
        </w:p>
      </w:tc>
      <w:tc>
        <w:tcPr>
          <w:tcW w:w="3210" w:type="dxa"/>
        </w:tcPr>
        <w:p w14:paraId="4A6B7D98" w14:textId="103E97A9" w:rsidR="002E5D67" w:rsidRDefault="002E5D67" w:rsidP="00600C82">
          <w:pPr>
            <w:pStyle w:val="Header"/>
            <w:ind w:right="-115"/>
            <w:jc w:val="right"/>
          </w:pPr>
        </w:p>
      </w:tc>
    </w:tr>
  </w:tbl>
  <w:p w14:paraId="31AAAD4A" w14:textId="00F69E6C" w:rsidR="002E5D67" w:rsidRDefault="002E5D67" w:rsidP="00602F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680C8" w14:textId="77777777" w:rsidR="001D5D52" w:rsidRDefault="001D5D52" w:rsidP="00DA54E1">
      <w:r>
        <w:separator/>
      </w:r>
    </w:p>
  </w:footnote>
  <w:footnote w:type="continuationSeparator" w:id="0">
    <w:p w14:paraId="6D360864" w14:textId="77777777" w:rsidR="001D5D52" w:rsidRDefault="001D5D52" w:rsidP="00DA54E1">
      <w:r>
        <w:continuationSeparator/>
      </w:r>
    </w:p>
  </w:footnote>
  <w:footnote w:type="continuationNotice" w:id="1">
    <w:p w14:paraId="32847B25" w14:textId="77777777" w:rsidR="001D5D52" w:rsidRDefault="001D5D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918" w:type="dxa"/>
      <w:tblLayout w:type="fixed"/>
      <w:tblLook w:val="06A0" w:firstRow="1" w:lastRow="0" w:firstColumn="1" w:lastColumn="0" w:noHBand="1" w:noVBand="1"/>
    </w:tblPr>
    <w:tblGrid>
      <w:gridCol w:w="9498"/>
      <w:gridCol w:w="3210"/>
      <w:gridCol w:w="3210"/>
    </w:tblGrid>
    <w:tr w:rsidR="002E5D67" w14:paraId="54D45EBF" w14:textId="77777777" w:rsidTr="005A5C22">
      <w:tc>
        <w:tcPr>
          <w:tcW w:w="9498" w:type="dxa"/>
        </w:tcPr>
        <w:p w14:paraId="40A2093A" w14:textId="109074DD" w:rsidR="002E5D67" w:rsidRPr="005A5C22" w:rsidRDefault="005A5C22" w:rsidP="005A5C22">
          <w:pPr>
            <w:pStyle w:val="Header"/>
            <w:jc w:val="right"/>
            <w:rPr>
              <w:rFonts w:ascii="Arial" w:hAnsi="Arial" w:cs="Arial"/>
              <w:sz w:val="20"/>
              <w:szCs w:val="20"/>
              <w:lang w:val="en-US"/>
            </w:rPr>
          </w:pPr>
          <w:r w:rsidRPr="005A5C22">
            <w:rPr>
              <w:rFonts w:ascii="Arial" w:hAnsi="Arial" w:cs="Arial"/>
              <w:sz w:val="20"/>
              <w:szCs w:val="20"/>
            </w:rPr>
            <w:t xml:space="preserve">                      SPS </w:t>
          </w:r>
          <w:r w:rsidRPr="005A5C22">
            <w:rPr>
              <w:rFonts w:ascii="Arial" w:hAnsi="Arial" w:cs="Arial"/>
              <w:sz w:val="20"/>
              <w:szCs w:val="20"/>
              <w:lang w:val="en-US"/>
            </w:rPr>
            <w:t>3 priedas</w:t>
          </w:r>
        </w:p>
      </w:tc>
      <w:tc>
        <w:tcPr>
          <w:tcW w:w="3210" w:type="dxa"/>
        </w:tcPr>
        <w:p w14:paraId="10F16249" w14:textId="71B57F93" w:rsidR="002E5D67" w:rsidRPr="005A5C22" w:rsidRDefault="002E5D67" w:rsidP="00600C82">
          <w:pPr>
            <w:pStyle w:val="Header"/>
            <w:jc w:val="center"/>
            <w:rPr>
              <w:rFonts w:ascii="Arial" w:hAnsi="Arial" w:cs="Arial"/>
              <w:sz w:val="20"/>
              <w:szCs w:val="20"/>
            </w:rPr>
          </w:pPr>
        </w:p>
      </w:tc>
      <w:tc>
        <w:tcPr>
          <w:tcW w:w="3210" w:type="dxa"/>
        </w:tcPr>
        <w:p w14:paraId="31610D66" w14:textId="05A0288E" w:rsidR="002E5D67" w:rsidRDefault="002E5D67" w:rsidP="00600C82">
          <w:pPr>
            <w:pStyle w:val="Header"/>
            <w:ind w:right="-115"/>
            <w:jc w:val="right"/>
          </w:pPr>
        </w:p>
      </w:tc>
    </w:tr>
  </w:tbl>
  <w:p w14:paraId="10070ECA" w14:textId="4D210158" w:rsidR="002E5D67" w:rsidRDefault="002E5D67" w:rsidP="00600C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2250"/>
    <w:multiLevelType w:val="hybridMultilevel"/>
    <w:tmpl w:val="17E28F84"/>
    <w:lvl w:ilvl="0" w:tplc="04090001">
      <w:start w:val="1"/>
      <w:numFmt w:val="bullet"/>
      <w:lvlText w:val=""/>
      <w:lvlJc w:val="left"/>
      <w:pPr>
        <w:tabs>
          <w:tab w:val="num" w:pos="644"/>
        </w:tabs>
        <w:ind w:left="644" w:hanging="360"/>
      </w:pPr>
      <w:rPr>
        <w:rFonts w:ascii="Symbol" w:hAnsi="Symbol" w:hint="default"/>
      </w:rPr>
    </w:lvl>
    <w:lvl w:ilvl="1" w:tplc="04270003" w:tentative="1">
      <w:start w:val="1"/>
      <w:numFmt w:val="bullet"/>
      <w:lvlText w:val="o"/>
      <w:lvlJc w:val="left"/>
      <w:pPr>
        <w:tabs>
          <w:tab w:val="num" w:pos="1724"/>
        </w:tabs>
        <w:ind w:left="1724" w:hanging="360"/>
      </w:pPr>
      <w:rPr>
        <w:rFonts w:ascii="Courier New" w:hAnsi="Courier New" w:cs="Courier New" w:hint="default"/>
      </w:rPr>
    </w:lvl>
    <w:lvl w:ilvl="2" w:tplc="04270005" w:tentative="1">
      <w:start w:val="1"/>
      <w:numFmt w:val="bullet"/>
      <w:lvlText w:val=""/>
      <w:lvlJc w:val="left"/>
      <w:pPr>
        <w:tabs>
          <w:tab w:val="num" w:pos="2444"/>
        </w:tabs>
        <w:ind w:left="2444" w:hanging="360"/>
      </w:pPr>
      <w:rPr>
        <w:rFonts w:ascii="Wingdings" w:hAnsi="Wingdings" w:hint="default"/>
      </w:rPr>
    </w:lvl>
    <w:lvl w:ilvl="3" w:tplc="04270001" w:tentative="1">
      <w:start w:val="1"/>
      <w:numFmt w:val="bullet"/>
      <w:lvlText w:val=""/>
      <w:lvlJc w:val="left"/>
      <w:pPr>
        <w:tabs>
          <w:tab w:val="num" w:pos="3164"/>
        </w:tabs>
        <w:ind w:left="3164" w:hanging="360"/>
      </w:pPr>
      <w:rPr>
        <w:rFonts w:ascii="Symbol" w:hAnsi="Symbol" w:hint="default"/>
      </w:rPr>
    </w:lvl>
    <w:lvl w:ilvl="4" w:tplc="04270003" w:tentative="1">
      <w:start w:val="1"/>
      <w:numFmt w:val="bullet"/>
      <w:lvlText w:val="o"/>
      <w:lvlJc w:val="left"/>
      <w:pPr>
        <w:tabs>
          <w:tab w:val="num" w:pos="3884"/>
        </w:tabs>
        <w:ind w:left="3884" w:hanging="360"/>
      </w:pPr>
      <w:rPr>
        <w:rFonts w:ascii="Courier New" w:hAnsi="Courier New" w:cs="Courier New" w:hint="default"/>
      </w:rPr>
    </w:lvl>
    <w:lvl w:ilvl="5" w:tplc="04270005" w:tentative="1">
      <w:start w:val="1"/>
      <w:numFmt w:val="bullet"/>
      <w:lvlText w:val=""/>
      <w:lvlJc w:val="left"/>
      <w:pPr>
        <w:tabs>
          <w:tab w:val="num" w:pos="4604"/>
        </w:tabs>
        <w:ind w:left="4604" w:hanging="360"/>
      </w:pPr>
      <w:rPr>
        <w:rFonts w:ascii="Wingdings" w:hAnsi="Wingdings" w:hint="default"/>
      </w:rPr>
    </w:lvl>
    <w:lvl w:ilvl="6" w:tplc="04270001" w:tentative="1">
      <w:start w:val="1"/>
      <w:numFmt w:val="bullet"/>
      <w:lvlText w:val=""/>
      <w:lvlJc w:val="left"/>
      <w:pPr>
        <w:tabs>
          <w:tab w:val="num" w:pos="5324"/>
        </w:tabs>
        <w:ind w:left="5324" w:hanging="360"/>
      </w:pPr>
      <w:rPr>
        <w:rFonts w:ascii="Symbol" w:hAnsi="Symbol" w:hint="default"/>
      </w:rPr>
    </w:lvl>
    <w:lvl w:ilvl="7" w:tplc="04270003" w:tentative="1">
      <w:start w:val="1"/>
      <w:numFmt w:val="bullet"/>
      <w:lvlText w:val="o"/>
      <w:lvlJc w:val="left"/>
      <w:pPr>
        <w:tabs>
          <w:tab w:val="num" w:pos="6044"/>
        </w:tabs>
        <w:ind w:left="6044" w:hanging="360"/>
      </w:pPr>
      <w:rPr>
        <w:rFonts w:ascii="Courier New" w:hAnsi="Courier New" w:cs="Courier New" w:hint="default"/>
      </w:rPr>
    </w:lvl>
    <w:lvl w:ilvl="8" w:tplc="0427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1246C27"/>
    <w:multiLevelType w:val="hybridMultilevel"/>
    <w:tmpl w:val="B6627D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960F8D"/>
    <w:multiLevelType w:val="hybridMultilevel"/>
    <w:tmpl w:val="804664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BF265B0"/>
    <w:multiLevelType w:val="hybridMultilevel"/>
    <w:tmpl w:val="3BA22E4A"/>
    <w:lvl w:ilvl="0" w:tplc="04270001">
      <w:start w:val="1"/>
      <w:numFmt w:val="bullet"/>
      <w:lvlText w:val=""/>
      <w:lvlJc w:val="left"/>
      <w:pPr>
        <w:tabs>
          <w:tab w:val="num" w:pos="775"/>
        </w:tabs>
        <w:ind w:left="775" w:hanging="360"/>
      </w:pPr>
      <w:rPr>
        <w:rFonts w:ascii="Symbol" w:hAnsi="Symbol" w:hint="default"/>
      </w:rPr>
    </w:lvl>
    <w:lvl w:ilvl="1" w:tplc="04270003" w:tentative="1">
      <w:start w:val="1"/>
      <w:numFmt w:val="bullet"/>
      <w:lvlText w:val="o"/>
      <w:lvlJc w:val="left"/>
      <w:pPr>
        <w:tabs>
          <w:tab w:val="num" w:pos="1495"/>
        </w:tabs>
        <w:ind w:left="1495" w:hanging="360"/>
      </w:pPr>
      <w:rPr>
        <w:rFonts w:ascii="Courier New" w:hAnsi="Courier New" w:cs="Courier New" w:hint="default"/>
      </w:rPr>
    </w:lvl>
    <w:lvl w:ilvl="2" w:tplc="04270005" w:tentative="1">
      <w:start w:val="1"/>
      <w:numFmt w:val="bullet"/>
      <w:lvlText w:val=""/>
      <w:lvlJc w:val="left"/>
      <w:pPr>
        <w:tabs>
          <w:tab w:val="num" w:pos="2215"/>
        </w:tabs>
        <w:ind w:left="2215" w:hanging="360"/>
      </w:pPr>
      <w:rPr>
        <w:rFonts w:ascii="Wingdings" w:hAnsi="Wingdings" w:hint="default"/>
      </w:rPr>
    </w:lvl>
    <w:lvl w:ilvl="3" w:tplc="04270001" w:tentative="1">
      <w:start w:val="1"/>
      <w:numFmt w:val="bullet"/>
      <w:lvlText w:val=""/>
      <w:lvlJc w:val="left"/>
      <w:pPr>
        <w:tabs>
          <w:tab w:val="num" w:pos="2935"/>
        </w:tabs>
        <w:ind w:left="2935" w:hanging="360"/>
      </w:pPr>
      <w:rPr>
        <w:rFonts w:ascii="Symbol" w:hAnsi="Symbol" w:hint="default"/>
      </w:rPr>
    </w:lvl>
    <w:lvl w:ilvl="4" w:tplc="04270003" w:tentative="1">
      <w:start w:val="1"/>
      <w:numFmt w:val="bullet"/>
      <w:lvlText w:val="o"/>
      <w:lvlJc w:val="left"/>
      <w:pPr>
        <w:tabs>
          <w:tab w:val="num" w:pos="3655"/>
        </w:tabs>
        <w:ind w:left="3655" w:hanging="360"/>
      </w:pPr>
      <w:rPr>
        <w:rFonts w:ascii="Courier New" w:hAnsi="Courier New" w:cs="Courier New" w:hint="default"/>
      </w:rPr>
    </w:lvl>
    <w:lvl w:ilvl="5" w:tplc="04270005" w:tentative="1">
      <w:start w:val="1"/>
      <w:numFmt w:val="bullet"/>
      <w:lvlText w:val=""/>
      <w:lvlJc w:val="left"/>
      <w:pPr>
        <w:tabs>
          <w:tab w:val="num" w:pos="4375"/>
        </w:tabs>
        <w:ind w:left="4375" w:hanging="360"/>
      </w:pPr>
      <w:rPr>
        <w:rFonts w:ascii="Wingdings" w:hAnsi="Wingdings" w:hint="default"/>
      </w:rPr>
    </w:lvl>
    <w:lvl w:ilvl="6" w:tplc="04270001" w:tentative="1">
      <w:start w:val="1"/>
      <w:numFmt w:val="bullet"/>
      <w:lvlText w:val=""/>
      <w:lvlJc w:val="left"/>
      <w:pPr>
        <w:tabs>
          <w:tab w:val="num" w:pos="5095"/>
        </w:tabs>
        <w:ind w:left="5095" w:hanging="360"/>
      </w:pPr>
      <w:rPr>
        <w:rFonts w:ascii="Symbol" w:hAnsi="Symbol" w:hint="default"/>
      </w:rPr>
    </w:lvl>
    <w:lvl w:ilvl="7" w:tplc="04270003" w:tentative="1">
      <w:start w:val="1"/>
      <w:numFmt w:val="bullet"/>
      <w:lvlText w:val="o"/>
      <w:lvlJc w:val="left"/>
      <w:pPr>
        <w:tabs>
          <w:tab w:val="num" w:pos="5815"/>
        </w:tabs>
        <w:ind w:left="5815" w:hanging="360"/>
      </w:pPr>
      <w:rPr>
        <w:rFonts w:ascii="Courier New" w:hAnsi="Courier New" w:cs="Courier New" w:hint="default"/>
      </w:rPr>
    </w:lvl>
    <w:lvl w:ilvl="8" w:tplc="04270005" w:tentative="1">
      <w:start w:val="1"/>
      <w:numFmt w:val="bullet"/>
      <w:lvlText w:val=""/>
      <w:lvlJc w:val="left"/>
      <w:pPr>
        <w:tabs>
          <w:tab w:val="num" w:pos="6535"/>
        </w:tabs>
        <w:ind w:left="6535" w:hanging="360"/>
      </w:pPr>
      <w:rPr>
        <w:rFonts w:ascii="Wingdings" w:hAnsi="Wingdings" w:hint="default"/>
      </w:rPr>
    </w:lvl>
  </w:abstractNum>
  <w:abstractNum w:abstractNumId="4" w15:restartNumberingAfterBreak="0">
    <w:nsid w:val="108446B1"/>
    <w:multiLevelType w:val="hybridMultilevel"/>
    <w:tmpl w:val="531012F8"/>
    <w:lvl w:ilvl="0" w:tplc="04270001">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080"/>
        </w:tabs>
        <w:ind w:left="1080" w:hanging="360"/>
      </w:pPr>
      <w:rPr>
        <w:rFonts w:ascii="Courier New" w:hAnsi="Courier New" w:cs="Courier New" w:hint="default"/>
      </w:rPr>
    </w:lvl>
    <w:lvl w:ilvl="2" w:tplc="04270005" w:tentative="1">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cs="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cs="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EEE4258"/>
    <w:multiLevelType w:val="hybridMultilevel"/>
    <w:tmpl w:val="9FB6B4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19A4B9F"/>
    <w:multiLevelType w:val="hybridMultilevel"/>
    <w:tmpl w:val="BA42FD06"/>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E9518B"/>
    <w:multiLevelType w:val="hybridMultilevel"/>
    <w:tmpl w:val="A282FDE2"/>
    <w:lvl w:ilvl="0" w:tplc="779405B6">
      <w:start w:val="1"/>
      <w:numFmt w:val="decimal"/>
      <w:lvlText w:val="%1."/>
      <w:lvlJc w:val="left"/>
      <w:pPr>
        <w:ind w:left="1211" w:hanging="360"/>
      </w:pPr>
      <w:rPr>
        <w:rFonts w:hint="default"/>
        <w:b w:val="0"/>
        <w:bCs w:val="0"/>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24174C85"/>
    <w:multiLevelType w:val="hybridMultilevel"/>
    <w:tmpl w:val="ADE46F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76C10E2"/>
    <w:multiLevelType w:val="hybridMultilevel"/>
    <w:tmpl w:val="E07237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BC312FB"/>
    <w:multiLevelType w:val="hybridMultilevel"/>
    <w:tmpl w:val="41F01D9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2F1B13"/>
    <w:multiLevelType w:val="hybridMultilevel"/>
    <w:tmpl w:val="CE368C6A"/>
    <w:lvl w:ilvl="0" w:tplc="0D7235AA">
      <w:start w:val="1"/>
      <w:numFmt w:val="bullet"/>
      <w:lvlText w:val=""/>
      <w:lvlJc w:val="left"/>
      <w:pPr>
        <w:tabs>
          <w:tab w:val="num" w:pos="284"/>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A30A4F"/>
    <w:multiLevelType w:val="hybridMultilevel"/>
    <w:tmpl w:val="6F48765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6E4C9A"/>
    <w:multiLevelType w:val="hybridMultilevel"/>
    <w:tmpl w:val="D92E37FA"/>
    <w:lvl w:ilvl="0" w:tplc="29D65CCA">
      <w:start w:val="1"/>
      <w:numFmt w:val="decimal"/>
      <w:lvlText w:val="%1."/>
      <w:lvlJc w:val="left"/>
      <w:pPr>
        <w:tabs>
          <w:tab w:val="num" w:pos="473"/>
        </w:tabs>
        <w:ind w:left="47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CD1CBE"/>
    <w:multiLevelType w:val="hybridMultilevel"/>
    <w:tmpl w:val="AE127156"/>
    <w:lvl w:ilvl="0" w:tplc="E91EEC84">
      <w:start w:val="1"/>
      <w:numFmt w:val="bullet"/>
      <w:lvlText w:val=""/>
      <w:lvlJc w:val="left"/>
      <w:pPr>
        <w:tabs>
          <w:tab w:val="num" w:pos="720"/>
        </w:tabs>
        <w:ind w:left="720" w:hanging="360"/>
      </w:pPr>
      <w:rPr>
        <w:rFonts w:ascii="Symbol" w:hAnsi="Symbol" w:hint="default"/>
        <w:sz w:val="20"/>
      </w:rPr>
    </w:lvl>
    <w:lvl w:ilvl="1" w:tplc="0E02E81E" w:tentative="1">
      <w:start w:val="1"/>
      <w:numFmt w:val="bullet"/>
      <w:lvlText w:val="o"/>
      <w:lvlJc w:val="left"/>
      <w:pPr>
        <w:tabs>
          <w:tab w:val="num" w:pos="1440"/>
        </w:tabs>
        <w:ind w:left="1440" w:hanging="360"/>
      </w:pPr>
      <w:rPr>
        <w:rFonts w:ascii="Courier New" w:hAnsi="Courier New" w:hint="default"/>
        <w:sz w:val="20"/>
      </w:rPr>
    </w:lvl>
    <w:lvl w:ilvl="2" w:tplc="85D604DE" w:tentative="1">
      <w:start w:val="1"/>
      <w:numFmt w:val="bullet"/>
      <w:lvlText w:val=""/>
      <w:lvlJc w:val="left"/>
      <w:pPr>
        <w:tabs>
          <w:tab w:val="num" w:pos="2160"/>
        </w:tabs>
        <w:ind w:left="2160" w:hanging="360"/>
      </w:pPr>
      <w:rPr>
        <w:rFonts w:ascii="Wingdings" w:hAnsi="Wingdings" w:hint="default"/>
        <w:sz w:val="20"/>
      </w:rPr>
    </w:lvl>
    <w:lvl w:ilvl="3" w:tplc="3B7ED75C" w:tentative="1">
      <w:start w:val="1"/>
      <w:numFmt w:val="bullet"/>
      <w:lvlText w:val=""/>
      <w:lvlJc w:val="left"/>
      <w:pPr>
        <w:tabs>
          <w:tab w:val="num" w:pos="2880"/>
        </w:tabs>
        <w:ind w:left="2880" w:hanging="360"/>
      </w:pPr>
      <w:rPr>
        <w:rFonts w:ascii="Wingdings" w:hAnsi="Wingdings" w:hint="default"/>
        <w:sz w:val="20"/>
      </w:rPr>
    </w:lvl>
    <w:lvl w:ilvl="4" w:tplc="8BB2BE0E" w:tentative="1">
      <w:start w:val="1"/>
      <w:numFmt w:val="bullet"/>
      <w:lvlText w:val=""/>
      <w:lvlJc w:val="left"/>
      <w:pPr>
        <w:tabs>
          <w:tab w:val="num" w:pos="3600"/>
        </w:tabs>
        <w:ind w:left="3600" w:hanging="360"/>
      </w:pPr>
      <w:rPr>
        <w:rFonts w:ascii="Wingdings" w:hAnsi="Wingdings" w:hint="default"/>
        <w:sz w:val="20"/>
      </w:rPr>
    </w:lvl>
    <w:lvl w:ilvl="5" w:tplc="B686C7F2" w:tentative="1">
      <w:start w:val="1"/>
      <w:numFmt w:val="bullet"/>
      <w:lvlText w:val=""/>
      <w:lvlJc w:val="left"/>
      <w:pPr>
        <w:tabs>
          <w:tab w:val="num" w:pos="4320"/>
        </w:tabs>
        <w:ind w:left="4320" w:hanging="360"/>
      </w:pPr>
      <w:rPr>
        <w:rFonts w:ascii="Wingdings" w:hAnsi="Wingdings" w:hint="default"/>
        <w:sz w:val="20"/>
      </w:rPr>
    </w:lvl>
    <w:lvl w:ilvl="6" w:tplc="0BB44F00" w:tentative="1">
      <w:start w:val="1"/>
      <w:numFmt w:val="bullet"/>
      <w:lvlText w:val=""/>
      <w:lvlJc w:val="left"/>
      <w:pPr>
        <w:tabs>
          <w:tab w:val="num" w:pos="5040"/>
        </w:tabs>
        <w:ind w:left="5040" w:hanging="360"/>
      </w:pPr>
      <w:rPr>
        <w:rFonts w:ascii="Wingdings" w:hAnsi="Wingdings" w:hint="default"/>
        <w:sz w:val="20"/>
      </w:rPr>
    </w:lvl>
    <w:lvl w:ilvl="7" w:tplc="0BB205AE" w:tentative="1">
      <w:start w:val="1"/>
      <w:numFmt w:val="bullet"/>
      <w:lvlText w:val=""/>
      <w:lvlJc w:val="left"/>
      <w:pPr>
        <w:tabs>
          <w:tab w:val="num" w:pos="5760"/>
        </w:tabs>
        <w:ind w:left="5760" w:hanging="360"/>
      </w:pPr>
      <w:rPr>
        <w:rFonts w:ascii="Wingdings" w:hAnsi="Wingdings" w:hint="default"/>
        <w:sz w:val="20"/>
      </w:rPr>
    </w:lvl>
    <w:lvl w:ilvl="8" w:tplc="2B642424"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301257"/>
    <w:multiLevelType w:val="hybridMultilevel"/>
    <w:tmpl w:val="80D61C96"/>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D90DEE"/>
    <w:multiLevelType w:val="hybridMultilevel"/>
    <w:tmpl w:val="DECE329A"/>
    <w:lvl w:ilvl="0" w:tplc="9A6823B8">
      <w:start w:val="1"/>
      <w:numFmt w:val="decimal"/>
      <w:lvlText w:val="%1."/>
      <w:lvlJc w:val="left"/>
      <w:pPr>
        <w:tabs>
          <w:tab w:val="num" w:pos="357"/>
        </w:tabs>
        <w:ind w:left="357" w:hanging="357"/>
      </w:pPr>
    </w:lvl>
    <w:lvl w:ilvl="1" w:tplc="D324ACFE">
      <w:numFmt w:val="decimal"/>
      <w:lvlText w:val=""/>
      <w:lvlJc w:val="left"/>
    </w:lvl>
    <w:lvl w:ilvl="2" w:tplc="F8E87844">
      <w:numFmt w:val="decimal"/>
      <w:lvlText w:val=""/>
      <w:lvlJc w:val="left"/>
    </w:lvl>
    <w:lvl w:ilvl="3" w:tplc="5E9636C2">
      <w:numFmt w:val="decimal"/>
      <w:lvlText w:val=""/>
      <w:lvlJc w:val="left"/>
    </w:lvl>
    <w:lvl w:ilvl="4" w:tplc="1FE28AC8">
      <w:numFmt w:val="decimal"/>
      <w:lvlText w:val=""/>
      <w:lvlJc w:val="left"/>
    </w:lvl>
    <w:lvl w:ilvl="5" w:tplc="9F88B628">
      <w:numFmt w:val="decimal"/>
      <w:lvlText w:val=""/>
      <w:lvlJc w:val="left"/>
    </w:lvl>
    <w:lvl w:ilvl="6" w:tplc="931AB360">
      <w:numFmt w:val="decimal"/>
      <w:lvlText w:val=""/>
      <w:lvlJc w:val="left"/>
    </w:lvl>
    <w:lvl w:ilvl="7" w:tplc="E1424DE0">
      <w:numFmt w:val="decimal"/>
      <w:lvlText w:val=""/>
      <w:lvlJc w:val="left"/>
    </w:lvl>
    <w:lvl w:ilvl="8" w:tplc="E8A252E4">
      <w:numFmt w:val="decimal"/>
      <w:lvlText w:val=""/>
      <w:lvlJc w:val="left"/>
    </w:lvl>
  </w:abstractNum>
  <w:abstractNum w:abstractNumId="17" w15:restartNumberingAfterBreak="0">
    <w:nsid w:val="441946BB"/>
    <w:multiLevelType w:val="hybridMultilevel"/>
    <w:tmpl w:val="6DC8F76A"/>
    <w:lvl w:ilvl="0" w:tplc="8D86D4FA">
      <w:start w:val="1"/>
      <w:numFmt w:val="bullet"/>
      <w:lvlText w:val=""/>
      <w:lvlJc w:val="left"/>
      <w:pPr>
        <w:tabs>
          <w:tab w:val="num" w:pos="720"/>
        </w:tabs>
        <w:ind w:left="720" w:hanging="360"/>
      </w:pPr>
      <w:rPr>
        <w:rFonts w:ascii="Symbol" w:hAnsi="Symbol" w:hint="default"/>
        <w:sz w:val="20"/>
      </w:rPr>
    </w:lvl>
    <w:lvl w:ilvl="1" w:tplc="24BC9BDA" w:tentative="1">
      <w:start w:val="1"/>
      <w:numFmt w:val="bullet"/>
      <w:lvlText w:val="o"/>
      <w:lvlJc w:val="left"/>
      <w:pPr>
        <w:tabs>
          <w:tab w:val="num" w:pos="1440"/>
        </w:tabs>
        <w:ind w:left="1440" w:hanging="360"/>
      </w:pPr>
      <w:rPr>
        <w:rFonts w:ascii="Courier New" w:hAnsi="Courier New" w:hint="default"/>
        <w:sz w:val="20"/>
      </w:rPr>
    </w:lvl>
    <w:lvl w:ilvl="2" w:tplc="7C4CF102" w:tentative="1">
      <w:start w:val="1"/>
      <w:numFmt w:val="bullet"/>
      <w:lvlText w:val=""/>
      <w:lvlJc w:val="left"/>
      <w:pPr>
        <w:tabs>
          <w:tab w:val="num" w:pos="2160"/>
        </w:tabs>
        <w:ind w:left="2160" w:hanging="360"/>
      </w:pPr>
      <w:rPr>
        <w:rFonts w:ascii="Wingdings" w:hAnsi="Wingdings" w:hint="default"/>
        <w:sz w:val="20"/>
      </w:rPr>
    </w:lvl>
    <w:lvl w:ilvl="3" w:tplc="879E3D26" w:tentative="1">
      <w:start w:val="1"/>
      <w:numFmt w:val="bullet"/>
      <w:lvlText w:val=""/>
      <w:lvlJc w:val="left"/>
      <w:pPr>
        <w:tabs>
          <w:tab w:val="num" w:pos="2880"/>
        </w:tabs>
        <w:ind w:left="2880" w:hanging="360"/>
      </w:pPr>
      <w:rPr>
        <w:rFonts w:ascii="Wingdings" w:hAnsi="Wingdings" w:hint="default"/>
        <w:sz w:val="20"/>
      </w:rPr>
    </w:lvl>
    <w:lvl w:ilvl="4" w:tplc="601A5A66" w:tentative="1">
      <w:start w:val="1"/>
      <w:numFmt w:val="bullet"/>
      <w:lvlText w:val=""/>
      <w:lvlJc w:val="left"/>
      <w:pPr>
        <w:tabs>
          <w:tab w:val="num" w:pos="3600"/>
        </w:tabs>
        <w:ind w:left="3600" w:hanging="360"/>
      </w:pPr>
      <w:rPr>
        <w:rFonts w:ascii="Wingdings" w:hAnsi="Wingdings" w:hint="default"/>
        <w:sz w:val="20"/>
      </w:rPr>
    </w:lvl>
    <w:lvl w:ilvl="5" w:tplc="660E9F72" w:tentative="1">
      <w:start w:val="1"/>
      <w:numFmt w:val="bullet"/>
      <w:lvlText w:val=""/>
      <w:lvlJc w:val="left"/>
      <w:pPr>
        <w:tabs>
          <w:tab w:val="num" w:pos="4320"/>
        </w:tabs>
        <w:ind w:left="4320" w:hanging="360"/>
      </w:pPr>
      <w:rPr>
        <w:rFonts w:ascii="Wingdings" w:hAnsi="Wingdings" w:hint="default"/>
        <w:sz w:val="20"/>
      </w:rPr>
    </w:lvl>
    <w:lvl w:ilvl="6" w:tplc="4A96C040" w:tentative="1">
      <w:start w:val="1"/>
      <w:numFmt w:val="bullet"/>
      <w:lvlText w:val=""/>
      <w:lvlJc w:val="left"/>
      <w:pPr>
        <w:tabs>
          <w:tab w:val="num" w:pos="5040"/>
        </w:tabs>
        <w:ind w:left="5040" w:hanging="360"/>
      </w:pPr>
      <w:rPr>
        <w:rFonts w:ascii="Wingdings" w:hAnsi="Wingdings" w:hint="default"/>
        <w:sz w:val="20"/>
      </w:rPr>
    </w:lvl>
    <w:lvl w:ilvl="7" w:tplc="02F00DBA" w:tentative="1">
      <w:start w:val="1"/>
      <w:numFmt w:val="bullet"/>
      <w:lvlText w:val=""/>
      <w:lvlJc w:val="left"/>
      <w:pPr>
        <w:tabs>
          <w:tab w:val="num" w:pos="5760"/>
        </w:tabs>
        <w:ind w:left="5760" w:hanging="360"/>
      </w:pPr>
      <w:rPr>
        <w:rFonts w:ascii="Wingdings" w:hAnsi="Wingdings" w:hint="default"/>
        <w:sz w:val="20"/>
      </w:rPr>
    </w:lvl>
    <w:lvl w:ilvl="8" w:tplc="01E4E92A"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73262"/>
    <w:multiLevelType w:val="hybridMultilevel"/>
    <w:tmpl w:val="FBEE89A0"/>
    <w:lvl w:ilvl="0" w:tplc="A20E5EFC">
      <w:start w:val="1"/>
      <w:numFmt w:val="decimal"/>
      <w:lvlText w:val="%1."/>
      <w:lvlJc w:val="left"/>
      <w:pPr>
        <w:tabs>
          <w:tab w:val="num" w:pos="357"/>
        </w:tabs>
        <w:ind w:left="357" w:hanging="357"/>
      </w:pPr>
      <w:rPr>
        <w:rFonts w:hint="default"/>
      </w:rPr>
    </w:lvl>
    <w:lvl w:ilvl="1" w:tplc="0D7235AA">
      <w:start w:val="1"/>
      <w:numFmt w:val="bullet"/>
      <w:lvlText w:val=""/>
      <w:lvlJc w:val="left"/>
      <w:pPr>
        <w:tabs>
          <w:tab w:val="num" w:pos="1364"/>
        </w:tabs>
        <w:ind w:left="1080" w:firstLine="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D0509B"/>
    <w:multiLevelType w:val="hybridMultilevel"/>
    <w:tmpl w:val="07C447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98F2F86"/>
    <w:multiLevelType w:val="hybridMultilevel"/>
    <w:tmpl w:val="B0BCC732"/>
    <w:lvl w:ilvl="0" w:tplc="04270001">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080"/>
        </w:tabs>
        <w:ind w:left="1080" w:hanging="360"/>
      </w:pPr>
      <w:rPr>
        <w:rFonts w:ascii="Courier New" w:hAnsi="Courier New" w:cs="Courier New" w:hint="default"/>
      </w:rPr>
    </w:lvl>
    <w:lvl w:ilvl="2" w:tplc="04270005" w:tentative="1">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cs="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cs="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A4A4E03"/>
    <w:multiLevelType w:val="hybridMultilevel"/>
    <w:tmpl w:val="FA6E0B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27063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5C811E6"/>
    <w:multiLevelType w:val="multilevel"/>
    <w:tmpl w:val="8DA0C368"/>
    <w:lvl w:ilvl="0">
      <w:start w:val="1"/>
      <w:numFmt w:val="bullet"/>
      <w:lvlText w:val=""/>
      <w:lvlJc w:val="left"/>
      <w:pPr>
        <w:tabs>
          <w:tab w:val="num" w:pos="284"/>
        </w:tabs>
        <w:ind w:left="0" w:firstLine="0"/>
      </w:pPr>
      <w:rPr>
        <w:rFonts w:ascii="Symbol" w:hAnsi="Symbol"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5D47D77"/>
    <w:multiLevelType w:val="hybridMultilevel"/>
    <w:tmpl w:val="139451D6"/>
    <w:lvl w:ilvl="0" w:tplc="04090001">
      <w:start w:val="1"/>
      <w:numFmt w:val="bullet"/>
      <w:lvlText w:val=""/>
      <w:lvlJc w:val="left"/>
      <w:pPr>
        <w:tabs>
          <w:tab w:val="num" w:pos="473"/>
        </w:tabs>
        <w:ind w:left="473" w:hanging="360"/>
      </w:pPr>
      <w:rPr>
        <w:rFonts w:ascii="Symbol" w:hAnsi="Symbol" w:hint="default"/>
      </w:rPr>
    </w:lvl>
    <w:lvl w:ilvl="1" w:tplc="04090003" w:tentative="1">
      <w:start w:val="1"/>
      <w:numFmt w:val="bullet"/>
      <w:lvlText w:val="o"/>
      <w:lvlJc w:val="left"/>
      <w:pPr>
        <w:tabs>
          <w:tab w:val="num" w:pos="1193"/>
        </w:tabs>
        <w:ind w:left="1193" w:hanging="360"/>
      </w:pPr>
      <w:rPr>
        <w:rFonts w:ascii="Courier New" w:hAnsi="Courier New" w:cs="Courier New" w:hint="default"/>
      </w:rPr>
    </w:lvl>
    <w:lvl w:ilvl="2" w:tplc="04090005" w:tentative="1">
      <w:start w:val="1"/>
      <w:numFmt w:val="bullet"/>
      <w:lvlText w:val=""/>
      <w:lvlJc w:val="left"/>
      <w:pPr>
        <w:tabs>
          <w:tab w:val="num" w:pos="1913"/>
        </w:tabs>
        <w:ind w:left="1913" w:hanging="360"/>
      </w:pPr>
      <w:rPr>
        <w:rFonts w:ascii="Wingdings" w:hAnsi="Wingdings" w:hint="default"/>
      </w:rPr>
    </w:lvl>
    <w:lvl w:ilvl="3" w:tplc="04090001" w:tentative="1">
      <w:start w:val="1"/>
      <w:numFmt w:val="bullet"/>
      <w:lvlText w:val=""/>
      <w:lvlJc w:val="left"/>
      <w:pPr>
        <w:tabs>
          <w:tab w:val="num" w:pos="2633"/>
        </w:tabs>
        <w:ind w:left="2633" w:hanging="360"/>
      </w:pPr>
      <w:rPr>
        <w:rFonts w:ascii="Symbol" w:hAnsi="Symbol" w:hint="default"/>
      </w:rPr>
    </w:lvl>
    <w:lvl w:ilvl="4" w:tplc="04090003" w:tentative="1">
      <w:start w:val="1"/>
      <w:numFmt w:val="bullet"/>
      <w:lvlText w:val="o"/>
      <w:lvlJc w:val="left"/>
      <w:pPr>
        <w:tabs>
          <w:tab w:val="num" w:pos="3353"/>
        </w:tabs>
        <w:ind w:left="3353" w:hanging="360"/>
      </w:pPr>
      <w:rPr>
        <w:rFonts w:ascii="Courier New" w:hAnsi="Courier New" w:cs="Courier New" w:hint="default"/>
      </w:rPr>
    </w:lvl>
    <w:lvl w:ilvl="5" w:tplc="04090005" w:tentative="1">
      <w:start w:val="1"/>
      <w:numFmt w:val="bullet"/>
      <w:lvlText w:val=""/>
      <w:lvlJc w:val="left"/>
      <w:pPr>
        <w:tabs>
          <w:tab w:val="num" w:pos="4073"/>
        </w:tabs>
        <w:ind w:left="4073" w:hanging="360"/>
      </w:pPr>
      <w:rPr>
        <w:rFonts w:ascii="Wingdings" w:hAnsi="Wingdings" w:hint="default"/>
      </w:rPr>
    </w:lvl>
    <w:lvl w:ilvl="6" w:tplc="04090001" w:tentative="1">
      <w:start w:val="1"/>
      <w:numFmt w:val="bullet"/>
      <w:lvlText w:val=""/>
      <w:lvlJc w:val="left"/>
      <w:pPr>
        <w:tabs>
          <w:tab w:val="num" w:pos="4793"/>
        </w:tabs>
        <w:ind w:left="4793" w:hanging="360"/>
      </w:pPr>
      <w:rPr>
        <w:rFonts w:ascii="Symbol" w:hAnsi="Symbol" w:hint="default"/>
      </w:rPr>
    </w:lvl>
    <w:lvl w:ilvl="7" w:tplc="04090003" w:tentative="1">
      <w:start w:val="1"/>
      <w:numFmt w:val="bullet"/>
      <w:lvlText w:val="o"/>
      <w:lvlJc w:val="left"/>
      <w:pPr>
        <w:tabs>
          <w:tab w:val="num" w:pos="5513"/>
        </w:tabs>
        <w:ind w:left="5513" w:hanging="360"/>
      </w:pPr>
      <w:rPr>
        <w:rFonts w:ascii="Courier New" w:hAnsi="Courier New" w:cs="Courier New" w:hint="default"/>
      </w:rPr>
    </w:lvl>
    <w:lvl w:ilvl="8" w:tplc="04090005" w:tentative="1">
      <w:start w:val="1"/>
      <w:numFmt w:val="bullet"/>
      <w:lvlText w:val=""/>
      <w:lvlJc w:val="left"/>
      <w:pPr>
        <w:tabs>
          <w:tab w:val="num" w:pos="6233"/>
        </w:tabs>
        <w:ind w:left="6233" w:hanging="360"/>
      </w:pPr>
      <w:rPr>
        <w:rFonts w:ascii="Wingdings" w:hAnsi="Wingdings" w:hint="default"/>
      </w:rPr>
    </w:lvl>
  </w:abstractNum>
  <w:abstractNum w:abstractNumId="25" w15:restartNumberingAfterBreak="0">
    <w:nsid w:val="57AB79B9"/>
    <w:multiLevelType w:val="hybridMultilevel"/>
    <w:tmpl w:val="F02C5BE0"/>
    <w:lvl w:ilvl="0" w:tplc="0D7235AA">
      <w:start w:val="1"/>
      <w:numFmt w:val="bullet"/>
      <w:lvlText w:val=""/>
      <w:lvlJc w:val="left"/>
      <w:pPr>
        <w:tabs>
          <w:tab w:val="num" w:pos="284"/>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4C25E4"/>
    <w:multiLevelType w:val="hybridMultilevel"/>
    <w:tmpl w:val="A1AE3D70"/>
    <w:lvl w:ilvl="0" w:tplc="04270001">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080"/>
        </w:tabs>
        <w:ind w:left="1080" w:hanging="360"/>
      </w:pPr>
      <w:rPr>
        <w:rFonts w:ascii="Courier New" w:hAnsi="Courier New" w:cs="Courier New" w:hint="default"/>
      </w:rPr>
    </w:lvl>
    <w:lvl w:ilvl="2" w:tplc="04270005" w:tentative="1">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cs="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cs="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1A543AD"/>
    <w:multiLevelType w:val="hybridMultilevel"/>
    <w:tmpl w:val="121878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5210156"/>
    <w:multiLevelType w:val="hybridMultilevel"/>
    <w:tmpl w:val="CE3A1F8C"/>
    <w:lvl w:ilvl="0" w:tplc="589492A2">
      <w:start w:val="4"/>
      <w:numFmt w:val="bullet"/>
      <w:lvlText w:val="-"/>
      <w:lvlJc w:val="left"/>
      <w:pPr>
        <w:ind w:left="360" w:hanging="360"/>
      </w:pPr>
      <w:rPr>
        <w:rFonts w:ascii="Arial" w:eastAsia="Times New Roman" w:hAnsi="Arial" w:cs="Arial" w:hint="default"/>
        <w:b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96212B3"/>
    <w:multiLevelType w:val="hybridMultilevel"/>
    <w:tmpl w:val="0EA8A31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830C4A"/>
    <w:multiLevelType w:val="hybridMultilevel"/>
    <w:tmpl w:val="1DB869B0"/>
    <w:lvl w:ilvl="0" w:tplc="335A6536">
      <w:start w:val="4"/>
      <w:numFmt w:val="bullet"/>
      <w:lvlText w:val="-"/>
      <w:lvlJc w:val="left"/>
      <w:pPr>
        <w:ind w:left="502"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2D155C"/>
    <w:multiLevelType w:val="hybridMultilevel"/>
    <w:tmpl w:val="461CF9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B8C169B"/>
    <w:multiLevelType w:val="hybridMultilevel"/>
    <w:tmpl w:val="C34023C6"/>
    <w:lvl w:ilvl="0" w:tplc="04270001">
      <w:start w:val="1"/>
      <w:numFmt w:val="bullet"/>
      <w:lvlText w:val=""/>
      <w:lvlJc w:val="left"/>
      <w:pPr>
        <w:tabs>
          <w:tab w:val="num" w:pos="360"/>
        </w:tabs>
        <w:ind w:left="360" w:hanging="360"/>
      </w:pPr>
      <w:rPr>
        <w:rFonts w:ascii="Symbol" w:hAnsi="Symbol" w:hint="default"/>
      </w:rPr>
    </w:lvl>
    <w:lvl w:ilvl="1" w:tplc="04270003">
      <w:start w:val="1"/>
      <w:numFmt w:val="bullet"/>
      <w:lvlText w:val="o"/>
      <w:lvlJc w:val="left"/>
      <w:pPr>
        <w:tabs>
          <w:tab w:val="num" w:pos="1080"/>
        </w:tabs>
        <w:ind w:left="1080" w:hanging="360"/>
      </w:pPr>
      <w:rPr>
        <w:rFonts w:ascii="Courier New" w:hAnsi="Courier New" w:cs="Courier New" w:hint="default"/>
      </w:rPr>
    </w:lvl>
    <w:lvl w:ilvl="2" w:tplc="04270005" w:tentative="1">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cs="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cs="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C39163F"/>
    <w:multiLevelType w:val="hybridMultilevel"/>
    <w:tmpl w:val="2E46A8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E0875AC"/>
    <w:multiLevelType w:val="hybridMultilevel"/>
    <w:tmpl w:val="182E02DE"/>
    <w:lvl w:ilvl="0" w:tplc="29D65CCA">
      <w:start w:val="1"/>
      <w:numFmt w:val="decimal"/>
      <w:lvlText w:val="%1."/>
      <w:lvlJc w:val="left"/>
      <w:pPr>
        <w:tabs>
          <w:tab w:val="num" w:pos="473"/>
        </w:tabs>
        <w:ind w:left="47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8AD5C7A"/>
    <w:multiLevelType w:val="hybridMultilevel"/>
    <w:tmpl w:val="F7C293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8E66F30"/>
    <w:multiLevelType w:val="hybridMultilevel"/>
    <w:tmpl w:val="82022A96"/>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E20C9F"/>
    <w:multiLevelType w:val="multilevel"/>
    <w:tmpl w:val="C0BA4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193616"/>
    <w:multiLevelType w:val="hybridMultilevel"/>
    <w:tmpl w:val="658875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BB653CE"/>
    <w:multiLevelType w:val="hybridMultilevel"/>
    <w:tmpl w:val="47C6004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32169056">
    <w:abstractNumId w:val="4"/>
  </w:num>
  <w:num w:numId="2" w16cid:durableId="1219122502">
    <w:abstractNumId w:val="20"/>
  </w:num>
  <w:num w:numId="3" w16cid:durableId="827091569">
    <w:abstractNumId w:val="32"/>
  </w:num>
  <w:num w:numId="4" w16cid:durableId="1442338659">
    <w:abstractNumId w:val="26"/>
  </w:num>
  <w:num w:numId="5" w16cid:durableId="735470626">
    <w:abstractNumId w:val="11"/>
  </w:num>
  <w:num w:numId="6" w16cid:durableId="1631743437">
    <w:abstractNumId w:val="25"/>
  </w:num>
  <w:num w:numId="7" w16cid:durableId="2032602555">
    <w:abstractNumId w:val="18"/>
  </w:num>
  <w:num w:numId="8" w16cid:durableId="1520506266">
    <w:abstractNumId w:val="23"/>
  </w:num>
  <w:num w:numId="9" w16cid:durableId="396242625">
    <w:abstractNumId w:val="16"/>
  </w:num>
  <w:num w:numId="10" w16cid:durableId="980622153">
    <w:abstractNumId w:val="10"/>
  </w:num>
  <w:num w:numId="11" w16cid:durableId="119231049">
    <w:abstractNumId w:val="9"/>
  </w:num>
  <w:num w:numId="12" w16cid:durableId="1770661901">
    <w:abstractNumId w:val="24"/>
  </w:num>
  <w:num w:numId="13" w16cid:durableId="774667543">
    <w:abstractNumId w:val="13"/>
  </w:num>
  <w:num w:numId="14" w16cid:durableId="1385063983">
    <w:abstractNumId w:val="34"/>
  </w:num>
  <w:num w:numId="15" w16cid:durableId="2011521099">
    <w:abstractNumId w:val="14"/>
  </w:num>
  <w:num w:numId="16" w16cid:durableId="1937902777">
    <w:abstractNumId w:val="0"/>
  </w:num>
  <w:num w:numId="17" w16cid:durableId="826286590">
    <w:abstractNumId w:val="29"/>
  </w:num>
  <w:num w:numId="18" w16cid:durableId="1970043159">
    <w:abstractNumId w:val="6"/>
  </w:num>
  <w:num w:numId="19" w16cid:durableId="356928531">
    <w:abstractNumId w:val="15"/>
  </w:num>
  <w:num w:numId="20" w16cid:durableId="89350747">
    <w:abstractNumId w:val="39"/>
  </w:num>
  <w:num w:numId="21" w16cid:durableId="1985699137">
    <w:abstractNumId w:val="3"/>
  </w:num>
  <w:num w:numId="22" w16cid:durableId="1182818176">
    <w:abstractNumId w:val="36"/>
  </w:num>
  <w:num w:numId="23" w16cid:durableId="1613973423">
    <w:abstractNumId w:val="12"/>
  </w:num>
  <w:num w:numId="24" w16cid:durableId="1677145303">
    <w:abstractNumId w:val="33"/>
  </w:num>
  <w:num w:numId="25" w16cid:durableId="1571767121">
    <w:abstractNumId w:val="21"/>
  </w:num>
  <w:num w:numId="26" w16cid:durableId="2063477735">
    <w:abstractNumId w:val="2"/>
  </w:num>
  <w:num w:numId="27" w16cid:durableId="1030761737">
    <w:abstractNumId w:val="17"/>
    <w:lvlOverride w:ilvl="0">
      <w:startOverride w:val="1"/>
    </w:lvlOverride>
  </w:num>
  <w:num w:numId="28" w16cid:durableId="446244661">
    <w:abstractNumId w:val="17"/>
    <w:lvlOverride w:ilvl="0">
      <w:startOverride w:val="2"/>
    </w:lvlOverride>
  </w:num>
  <w:num w:numId="29" w16cid:durableId="1417244553">
    <w:abstractNumId w:val="17"/>
    <w:lvlOverride w:ilvl="0">
      <w:startOverride w:val="3"/>
    </w:lvlOverride>
  </w:num>
  <w:num w:numId="30" w16cid:durableId="240873154">
    <w:abstractNumId w:val="17"/>
    <w:lvlOverride w:ilvl="0">
      <w:startOverride w:val="4"/>
    </w:lvlOverride>
  </w:num>
  <w:num w:numId="31" w16cid:durableId="964114556">
    <w:abstractNumId w:val="17"/>
    <w:lvlOverride w:ilvl="0">
      <w:startOverride w:val="5"/>
    </w:lvlOverride>
  </w:num>
  <w:num w:numId="32" w16cid:durableId="1043362341">
    <w:abstractNumId w:val="37"/>
    <w:lvlOverride w:ilvl="0">
      <w:startOverride w:val="1"/>
    </w:lvlOverride>
  </w:num>
  <w:num w:numId="33" w16cid:durableId="1218738904">
    <w:abstractNumId w:val="37"/>
    <w:lvlOverride w:ilvl="0">
      <w:startOverride w:val="2"/>
    </w:lvlOverride>
  </w:num>
  <w:num w:numId="34" w16cid:durableId="622031093">
    <w:abstractNumId w:val="5"/>
  </w:num>
  <w:num w:numId="35" w16cid:durableId="808786466">
    <w:abstractNumId w:val="1"/>
  </w:num>
  <w:num w:numId="36" w16cid:durableId="960918173">
    <w:abstractNumId w:val="35"/>
  </w:num>
  <w:num w:numId="37" w16cid:durableId="456917975">
    <w:abstractNumId w:val="31"/>
  </w:num>
  <w:num w:numId="38" w16cid:durableId="1993363106">
    <w:abstractNumId w:val="19"/>
  </w:num>
  <w:num w:numId="39" w16cid:durableId="941767518">
    <w:abstractNumId w:val="27"/>
  </w:num>
  <w:num w:numId="40" w16cid:durableId="861281005">
    <w:abstractNumId w:val="8"/>
  </w:num>
  <w:num w:numId="41" w16cid:durableId="2026127683">
    <w:abstractNumId w:val="7"/>
  </w:num>
  <w:num w:numId="42" w16cid:durableId="1741781611">
    <w:abstractNumId w:val="38"/>
  </w:num>
  <w:num w:numId="43" w16cid:durableId="1273629200">
    <w:abstractNumId w:val="28"/>
  </w:num>
  <w:num w:numId="44" w16cid:durableId="1785847">
    <w:abstractNumId w:val="30"/>
  </w:num>
  <w:num w:numId="45" w16cid:durableId="76299436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61C"/>
    <w:rsid w:val="00003C42"/>
    <w:rsid w:val="00010AF3"/>
    <w:rsid w:val="00014531"/>
    <w:rsid w:val="00014E19"/>
    <w:rsid w:val="00023F70"/>
    <w:rsid w:val="0002521B"/>
    <w:rsid w:val="00025BC7"/>
    <w:rsid w:val="00025ECB"/>
    <w:rsid w:val="00026930"/>
    <w:rsid w:val="000318A4"/>
    <w:rsid w:val="00033F4E"/>
    <w:rsid w:val="00034A4E"/>
    <w:rsid w:val="0003555E"/>
    <w:rsid w:val="000358F4"/>
    <w:rsid w:val="00036ED0"/>
    <w:rsid w:val="00040E8E"/>
    <w:rsid w:val="0004292C"/>
    <w:rsid w:val="00042DA9"/>
    <w:rsid w:val="00043D40"/>
    <w:rsid w:val="00045535"/>
    <w:rsid w:val="000469DA"/>
    <w:rsid w:val="0005250B"/>
    <w:rsid w:val="000533FD"/>
    <w:rsid w:val="00072D56"/>
    <w:rsid w:val="00073E5B"/>
    <w:rsid w:val="00074154"/>
    <w:rsid w:val="0007747B"/>
    <w:rsid w:val="00081374"/>
    <w:rsid w:val="00081C5E"/>
    <w:rsid w:val="00084633"/>
    <w:rsid w:val="00084926"/>
    <w:rsid w:val="00085F7F"/>
    <w:rsid w:val="00087B7F"/>
    <w:rsid w:val="000917F0"/>
    <w:rsid w:val="00092091"/>
    <w:rsid w:val="00096AEF"/>
    <w:rsid w:val="000A31B1"/>
    <w:rsid w:val="000A5A42"/>
    <w:rsid w:val="000A7F8D"/>
    <w:rsid w:val="000B7A07"/>
    <w:rsid w:val="000C2848"/>
    <w:rsid w:val="000C2993"/>
    <w:rsid w:val="000C4757"/>
    <w:rsid w:val="000C4C79"/>
    <w:rsid w:val="000C59B0"/>
    <w:rsid w:val="000C7B8B"/>
    <w:rsid w:val="000D0479"/>
    <w:rsid w:val="000D0A07"/>
    <w:rsid w:val="000D2A09"/>
    <w:rsid w:val="000E5440"/>
    <w:rsid w:val="000E6940"/>
    <w:rsid w:val="000F28B3"/>
    <w:rsid w:val="000F3687"/>
    <w:rsid w:val="000F38B1"/>
    <w:rsid w:val="000F4787"/>
    <w:rsid w:val="000F50E0"/>
    <w:rsid w:val="000F5D6A"/>
    <w:rsid w:val="000F6496"/>
    <w:rsid w:val="001054FD"/>
    <w:rsid w:val="001104DC"/>
    <w:rsid w:val="0011170D"/>
    <w:rsid w:val="00112642"/>
    <w:rsid w:val="00114056"/>
    <w:rsid w:val="0011665D"/>
    <w:rsid w:val="00117779"/>
    <w:rsid w:val="00121867"/>
    <w:rsid w:val="00121DDD"/>
    <w:rsid w:val="00125084"/>
    <w:rsid w:val="00125D90"/>
    <w:rsid w:val="0013217B"/>
    <w:rsid w:val="00132772"/>
    <w:rsid w:val="001345A7"/>
    <w:rsid w:val="00135121"/>
    <w:rsid w:val="001371D3"/>
    <w:rsid w:val="00137CE6"/>
    <w:rsid w:val="00141707"/>
    <w:rsid w:val="001444A2"/>
    <w:rsid w:val="00144F4D"/>
    <w:rsid w:val="001505AF"/>
    <w:rsid w:val="00153A89"/>
    <w:rsid w:val="00155242"/>
    <w:rsid w:val="0015619F"/>
    <w:rsid w:val="00156828"/>
    <w:rsid w:val="00161475"/>
    <w:rsid w:val="00163AB8"/>
    <w:rsid w:val="001759A1"/>
    <w:rsid w:val="001767D2"/>
    <w:rsid w:val="001800C3"/>
    <w:rsid w:val="001836A0"/>
    <w:rsid w:val="00185069"/>
    <w:rsid w:val="00186804"/>
    <w:rsid w:val="00187D65"/>
    <w:rsid w:val="00193784"/>
    <w:rsid w:val="001946DE"/>
    <w:rsid w:val="00194BEA"/>
    <w:rsid w:val="00194F37"/>
    <w:rsid w:val="001966D1"/>
    <w:rsid w:val="0019706C"/>
    <w:rsid w:val="001A0C07"/>
    <w:rsid w:val="001A0EFB"/>
    <w:rsid w:val="001A2FB8"/>
    <w:rsid w:val="001A518B"/>
    <w:rsid w:val="001B12F1"/>
    <w:rsid w:val="001B299F"/>
    <w:rsid w:val="001B7F50"/>
    <w:rsid w:val="001C0E67"/>
    <w:rsid w:val="001C13F5"/>
    <w:rsid w:val="001C2246"/>
    <w:rsid w:val="001C37EC"/>
    <w:rsid w:val="001C3D64"/>
    <w:rsid w:val="001C40F6"/>
    <w:rsid w:val="001C5A62"/>
    <w:rsid w:val="001C6713"/>
    <w:rsid w:val="001C77D6"/>
    <w:rsid w:val="001D1958"/>
    <w:rsid w:val="001D30A4"/>
    <w:rsid w:val="001D5D52"/>
    <w:rsid w:val="001D616F"/>
    <w:rsid w:val="001D7FC7"/>
    <w:rsid w:val="001E0AC4"/>
    <w:rsid w:val="001E0E51"/>
    <w:rsid w:val="001E753F"/>
    <w:rsid w:val="001E7CDE"/>
    <w:rsid w:val="001F29D3"/>
    <w:rsid w:val="001F5309"/>
    <w:rsid w:val="001F6493"/>
    <w:rsid w:val="00200FFA"/>
    <w:rsid w:val="00203F4B"/>
    <w:rsid w:val="00204F60"/>
    <w:rsid w:val="00206221"/>
    <w:rsid w:val="00206E6C"/>
    <w:rsid w:val="00217E0E"/>
    <w:rsid w:val="00224952"/>
    <w:rsid w:val="0022766F"/>
    <w:rsid w:val="00231DD1"/>
    <w:rsid w:val="00232B63"/>
    <w:rsid w:val="00233361"/>
    <w:rsid w:val="0023513D"/>
    <w:rsid w:val="00235F7E"/>
    <w:rsid w:val="0024405F"/>
    <w:rsid w:val="002455D4"/>
    <w:rsid w:val="00251295"/>
    <w:rsid w:val="0025181A"/>
    <w:rsid w:val="0027123B"/>
    <w:rsid w:val="0027128F"/>
    <w:rsid w:val="002760C7"/>
    <w:rsid w:val="00283A72"/>
    <w:rsid w:val="00290B01"/>
    <w:rsid w:val="002941EF"/>
    <w:rsid w:val="002958F7"/>
    <w:rsid w:val="00296056"/>
    <w:rsid w:val="00296202"/>
    <w:rsid w:val="0029760D"/>
    <w:rsid w:val="002A0123"/>
    <w:rsid w:val="002A3062"/>
    <w:rsid w:val="002A5A87"/>
    <w:rsid w:val="002A61EF"/>
    <w:rsid w:val="002A7C70"/>
    <w:rsid w:val="002B3356"/>
    <w:rsid w:val="002B6E8A"/>
    <w:rsid w:val="002C4D5E"/>
    <w:rsid w:val="002C5CB6"/>
    <w:rsid w:val="002C7AA6"/>
    <w:rsid w:val="002D234E"/>
    <w:rsid w:val="002D5B83"/>
    <w:rsid w:val="002D76A4"/>
    <w:rsid w:val="002E2B25"/>
    <w:rsid w:val="002E5790"/>
    <w:rsid w:val="002E5D0F"/>
    <w:rsid w:val="002E5D67"/>
    <w:rsid w:val="002F0AB5"/>
    <w:rsid w:val="002F1A67"/>
    <w:rsid w:val="002F257A"/>
    <w:rsid w:val="002F2F56"/>
    <w:rsid w:val="002F5A4E"/>
    <w:rsid w:val="002F69C6"/>
    <w:rsid w:val="00303263"/>
    <w:rsid w:val="003032CC"/>
    <w:rsid w:val="0030442F"/>
    <w:rsid w:val="00304627"/>
    <w:rsid w:val="003055C6"/>
    <w:rsid w:val="00310063"/>
    <w:rsid w:val="00310A78"/>
    <w:rsid w:val="00311119"/>
    <w:rsid w:val="00314ED3"/>
    <w:rsid w:val="00315F74"/>
    <w:rsid w:val="0032148B"/>
    <w:rsid w:val="003232C0"/>
    <w:rsid w:val="003232E7"/>
    <w:rsid w:val="00327918"/>
    <w:rsid w:val="0033502D"/>
    <w:rsid w:val="00336143"/>
    <w:rsid w:val="00336A4F"/>
    <w:rsid w:val="00336FAF"/>
    <w:rsid w:val="0034056C"/>
    <w:rsid w:val="00346241"/>
    <w:rsid w:val="003479AC"/>
    <w:rsid w:val="0035190E"/>
    <w:rsid w:val="00353823"/>
    <w:rsid w:val="00355385"/>
    <w:rsid w:val="00355D79"/>
    <w:rsid w:val="003570A9"/>
    <w:rsid w:val="00357D39"/>
    <w:rsid w:val="00367746"/>
    <w:rsid w:val="00370B98"/>
    <w:rsid w:val="0037175C"/>
    <w:rsid w:val="00385D4B"/>
    <w:rsid w:val="00386D9F"/>
    <w:rsid w:val="00391370"/>
    <w:rsid w:val="00394876"/>
    <w:rsid w:val="003952BE"/>
    <w:rsid w:val="003A2226"/>
    <w:rsid w:val="003A2565"/>
    <w:rsid w:val="003B1F44"/>
    <w:rsid w:val="003B3234"/>
    <w:rsid w:val="003C3CE7"/>
    <w:rsid w:val="003C6906"/>
    <w:rsid w:val="003E29F6"/>
    <w:rsid w:val="003E5FBD"/>
    <w:rsid w:val="003E615A"/>
    <w:rsid w:val="003E646B"/>
    <w:rsid w:val="003E75A0"/>
    <w:rsid w:val="003F1E33"/>
    <w:rsid w:val="003F3CBB"/>
    <w:rsid w:val="003F497E"/>
    <w:rsid w:val="003F58A8"/>
    <w:rsid w:val="00401AA6"/>
    <w:rsid w:val="0040226C"/>
    <w:rsid w:val="00402F92"/>
    <w:rsid w:val="00403844"/>
    <w:rsid w:val="00405A3F"/>
    <w:rsid w:val="00406AA7"/>
    <w:rsid w:val="00410B47"/>
    <w:rsid w:val="0041128F"/>
    <w:rsid w:val="004123F5"/>
    <w:rsid w:val="004125BD"/>
    <w:rsid w:val="004128F8"/>
    <w:rsid w:val="004131AA"/>
    <w:rsid w:val="0041612E"/>
    <w:rsid w:val="004170EC"/>
    <w:rsid w:val="00425344"/>
    <w:rsid w:val="0043187A"/>
    <w:rsid w:val="004339D8"/>
    <w:rsid w:val="00433BB5"/>
    <w:rsid w:val="00433CA8"/>
    <w:rsid w:val="00433FE2"/>
    <w:rsid w:val="00435BA6"/>
    <w:rsid w:val="004373BE"/>
    <w:rsid w:val="004401C0"/>
    <w:rsid w:val="00440516"/>
    <w:rsid w:val="00440882"/>
    <w:rsid w:val="00444742"/>
    <w:rsid w:val="0044517F"/>
    <w:rsid w:val="00452CB1"/>
    <w:rsid w:val="00452EF3"/>
    <w:rsid w:val="00454734"/>
    <w:rsid w:val="00471B1D"/>
    <w:rsid w:val="00471E8A"/>
    <w:rsid w:val="00476DAF"/>
    <w:rsid w:val="00477A54"/>
    <w:rsid w:val="00477CEE"/>
    <w:rsid w:val="00481171"/>
    <w:rsid w:val="00484A60"/>
    <w:rsid w:val="00493041"/>
    <w:rsid w:val="00496F40"/>
    <w:rsid w:val="00497D51"/>
    <w:rsid w:val="00497E55"/>
    <w:rsid w:val="004A1905"/>
    <w:rsid w:val="004A2B1F"/>
    <w:rsid w:val="004A3714"/>
    <w:rsid w:val="004B577E"/>
    <w:rsid w:val="004B6846"/>
    <w:rsid w:val="004C227B"/>
    <w:rsid w:val="004C46EE"/>
    <w:rsid w:val="004D1ED2"/>
    <w:rsid w:val="004D2EE3"/>
    <w:rsid w:val="004D6040"/>
    <w:rsid w:val="004E1EBA"/>
    <w:rsid w:val="004E34DC"/>
    <w:rsid w:val="004E4EC3"/>
    <w:rsid w:val="004E7B6F"/>
    <w:rsid w:val="004F5D3E"/>
    <w:rsid w:val="004F6AC2"/>
    <w:rsid w:val="004F71E3"/>
    <w:rsid w:val="0050016E"/>
    <w:rsid w:val="00502A7C"/>
    <w:rsid w:val="00502B06"/>
    <w:rsid w:val="00503580"/>
    <w:rsid w:val="005051C6"/>
    <w:rsid w:val="0051063D"/>
    <w:rsid w:val="00515D3D"/>
    <w:rsid w:val="00517654"/>
    <w:rsid w:val="005206E5"/>
    <w:rsid w:val="005209C3"/>
    <w:rsid w:val="00523AC0"/>
    <w:rsid w:val="005265C0"/>
    <w:rsid w:val="00526856"/>
    <w:rsid w:val="00532B48"/>
    <w:rsid w:val="00533839"/>
    <w:rsid w:val="00537DB8"/>
    <w:rsid w:val="00542586"/>
    <w:rsid w:val="00542DDE"/>
    <w:rsid w:val="0054398B"/>
    <w:rsid w:val="00547634"/>
    <w:rsid w:val="00553F3B"/>
    <w:rsid w:val="005566C2"/>
    <w:rsid w:val="00556955"/>
    <w:rsid w:val="00556AB9"/>
    <w:rsid w:val="0056086D"/>
    <w:rsid w:val="0056690B"/>
    <w:rsid w:val="00567645"/>
    <w:rsid w:val="00573B07"/>
    <w:rsid w:val="00573D65"/>
    <w:rsid w:val="00575603"/>
    <w:rsid w:val="005825B2"/>
    <w:rsid w:val="00585731"/>
    <w:rsid w:val="005857D3"/>
    <w:rsid w:val="005902F9"/>
    <w:rsid w:val="0059146F"/>
    <w:rsid w:val="0059167D"/>
    <w:rsid w:val="005923DA"/>
    <w:rsid w:val="005957A4"/>
    <w:rsid w:val="00596D13"/>
    <w:rsid w:val="00597E2F"/>
    <w:rsid w:val="005A5610"/>
    <w:rsid w:val="005A5C22"/>
    <w:rsid w:val="005B3728"/>
    <w:rsid w:val="005B4EE0"/>
    <w:rsid w:val="005B6962"/>
    <w:rsid w:val="005C2CAC"/>
    <w:rsid w:val="005C545A"/>
    <w:rsid w:val="005D011E"/>
    <w:rsid w:val="005D108A"/>
    <w:rsid w:val="005D45C3"/>
    <w:rsid w:val="005D618E"/>
    <w:rsid w:val="005D6DF8"/>
    <w:rsid w:val="005D70A4"/>
    <w:rsid w:val="005E00ED"/>
    <w:rsid w:val="005E223F"/>
    <w:rsid w:val="005E4E53"/>
    <w:rsid w:val="005F13DD"/>
    <w:rsid w:val="00600A20"/>
    <w:rsid w:val="00600C82"/>
    <w:rsid w:val="00601927"/>
    <w:rsid w:val="00602F46"/>
    <w:rsid w:val="00604BA8"/>
    <w:rsid w:val="0060550F"/>
    <w:rsid w:val="00606EA4"/>
    <w:rsid w:val="006106EB"/>
    <w:rsid w:val="00612D69"/>
    <w:rsid w:val="006131C0"/>
    <w:rsid w:val="00613C9D"/>
    <w:rsid w:val="006148D8"/>
    <w:rsid w:val="00620549"/>
    <w:rsid w:val="00621782"/>
    <w:rsid w:val="00622E5D"/>
    <w:rsid w:val="00641200"/>
    <w:rsid w:val="00647A14"/>
    <w:rsid w:val="0065166F"/>
    <w:rsid w:val="00652882"/>
    <w:rsid w:val="006531BF"/>
    <w:rsid w:val="00655E09"/>
    <w:rsid w:val="0065726A"/>
    <w:rsid w:val="006577A7"/>
    <w:rsid w:val="0066138D"/>
    <w:rsid w:val="00661B4E"/>
    <w:rsid w:val="00667DE4"/>
    <w:rsid w:val="00693839"/>
    <w:rsid w:val="00693BDC"/>
    <w:rsid w:val="006956C7"/>
    <w:rsid w:val="0069754A"/>
    <w:rsid w:val="00697803"/>
    <w:rsid w:val="006A10AB"/>
    <w:rsid w:val="006A1BA4"/>
    <w:rsid w:val="006A2533"/>
    <w:rsid w:val="006A3DA8"/>
    <w:rsid w:val="006A5B0E"/>
    <w:rsid w:val="006A6864"/>
    <w:rsid w:val="006B4AF3"/>
    <w:rsid w:val="006B7035"/>
    <w:rsid w:val="006C0F62"/>
    <w:rsid w:val="006C23CC"/>
    <w:rsid w:val="006C44A1"/>
    <w:rsid w:val="006D1031"/>
    <w:rsid w:val="006D2832"/>
    <w:rsid w:val="006D7BAF"/>
    <w:rsid w:val="006E0357"/>
    <w:rsid w:val="006E1A95"/>
    <w:rsid w:val="006E38B1"/>
    <w:rsid w:val="006E5988"/>
    <w:rsid w:val="007005AD"/>
    <w:rsid w:val="007030AA"/>
    <w:rsid w:val="00704B4F"/>
    <w:rsid w:val="007057A8"/>
    <w:rsid w:val="00711BBE"/>
    <w:rsid w:val="00712940"/>
    <w:rsid w:val="00712C58"/>
    <w:rsid w:val="00714D18"/>
    <w:rsid w:val="007168D2"/>
    <w:rsid w:val="0072062C"/>
    <w:rsid w:val="00722744"/>
    <w:rsid w:val="00726501"/>
    <w:rsid w:val="0073015C"/>
    <w:rsid w:val="00734422"/>
    <w:rsid w:val="00736ABF"/>
    <w:rsid w:val="00737C28"/>
    <w:rsid w:val="00740F57"/>
    <w:rsid w:val="00741A22"/>
    <w:rsid w:val="007421BC"/>
    <w:rsid w:val="0074596C"/>
    <w:rsid w:val="007476A8"/>
    <w:rsid w:val="00750B11"/>
    <w:rsid w:val="00751672"/>
    <w:rsid w:val="00757A81"/>
    <w:rsid w:val="0076463A"/>
    <w:rsid w:val="00764FE3"/>
    <w:rsid w:val="00765A57"/>
    <w:rsid w:val="007666B5"/>
    <w:rsid w:val="00770236"/>
    <w:rsid w:val="007711ED"/>
    <w:rsid w:val="0077261B"/>
    <w:rsid w:val="00772EA9"/>
    <w:rsid w:val="00777088"/>
    <w:rsid w:val="00780466"/>
    <w:rsid w:val="00780F3D"/>
    <w:rsid w:val="00785A7A"/>
    <w:rsid w:val="00787DEB"/>
    <w:rsid w:val="00791FE7"/>
    <w:rsid w:val="0079267D"/>
    <w:rsid w:val="00795A98"/>
    <w:rsid w:val="007962F6"/>
    <w:rsid w:val="007A2EFC"/>
    <w:rsid w:val="007A4A97"/>
    <w:rsid w:val="007A5488"/>
    <w:rsid w:val="007A62BC"/>
    <w:rsid w:val="007A7FDA"/>
    <w:rsid w:val="007B0803"/>
    <w:rsid w:val="007B66A5"/>
    <w:rsid w:val="007B686B"/>
    <w:rsid w:val="007C0EF3"/>
    <w:rsid w:val="007C3C85"/>
    <w:rsid w:val="007C5EBF"/>
    <w:rsid w:val="007C5F29"/>
    <w:rsid w:val="007D00B4"/>
    <w:rsid w:val="007D2BDB"/>
    <w:rsid w:val="007D2E2F"/>
    <w:rsid w:val="007D3107"/>
    <w:rsid w:val="007D3466"/>
    <w:rsid w:val="007D3FA6"/>
    <w:rsid w:val="007E03A9"/>
    <w:rsid w:val="007E03B0"/>
    <w:rsid w:val="007E1112"/>
    <w:rsid w:val="007E4BFD"/>
    <w:rsid w:val="007F75FF"/>
    <w:rsid w:val="008003DA"/>
    <w:rsid w:val="00800C68"/>
    <w:rsid w:val="008013B3"/>
    <w:rsid w:val="008045B2"/>
    <w:rsid w:val="00806429"/>
    <w:rsid w:val="00814E21"/>
    <w:rsid w:val="008207EF"/>
    <w:rsid w:val="00824E3F"/>
    <w:rsid w:val="00825C09"/>
    <w:rsid w:val="00830319"/>
    <w:rsid w:val="00831817"/>
    <w:rsid w:val="00831CDB"/>
    <w:rsid w:val="00832FAE"/>
    <w:rsid w:val="008422AF"/>
    <w:rsid w:val="00843A07"/>
    <w:rsid w:val="00846497"/>
    <w:rsid w:val="00846F7D"/>
    <w:rsid w:val="00846FA3"/>
    <w:rsid w:val="0085596F"/>
    <w:rsid w:val="00856154"/>
    <w:rsid w:val="008635B3"/>
    <w:rsid w:val="00864F51"/>
    <w:rsid w:val="00867835"/>
    <w:rsid w:val="008740BB"/>
    <w:rsid w:val="00876B96"/>
    <w:rsid w:val="0088101B"/>
    <w:rsid w:val="00881601"/>
    <w:rsid w:val="008832B0"/>
    <w:rsid w:val="008849BE"/>
    <w:rsid w:val="00892364"/>
    <w:rsid w:val="00893742"/>
    <w:rsid w:val="008A115D"/>
    <w:rsid w:val="008A40B7"/>
    <w:rsid w:val="008A4962"/>
    <w:rsid w:val="008A4B64"/>
    <w:rsid w:val="008A50C2"/>
    <w:rsid w:val="008A5AF8"/>
    <w:rsid w:val="008B08D7"/>
    <w:rsid w:val="008B169B"/>
    <w:rsid w:val="008B2BEC"/>
    <w:rsid w:val="008B4219"/>
    <w:rsid w:val="008B5A80"/>
    <w:rsid w:val="008C13A2"/>
    <w:rsid w:val="008C2491"/>
    <w:rsid w:val="008D0312"/>
    <w:rsid w:val="008D1C88"/>
    <w:rsid w:val="008D5B02"/>
    <w:rsid w:val="008E0F50"/>
    <w:rsid w:val="008E2995"/>
    <w:rsid w:val="008E368F"/>
    <w:rsid w:val="008E3899"/>
    <w:rsid w:val="008E5545"/>
    <w:rsid w:val="008F1838"/>
    <w:rsid w:val="00900585"/>
    <w:rsid w:val="009053C9"/>
    <w:rsid w:val="0090667D"/>
    <w:rsid w:val="00911AA4"/>
    <w:rsid w:val="00913AEB"/>
    <w:rsid w:val="0091445A"/>
    <w:rsid w:val="00914965"/>
    <w:rsid w:val="0091523C"/>
    <w:rsid w:val="00915948"/>
    <w:rsid w:val="00915C3A"/>
    <w:rsid w:val="009226B8"/>
    <w:rsid w:val="00925245"/>
    <w:rsid w:val="00930AE6"/>
    <w:rsid w:val="0093722E"/>
    <w:rsid w:val="009402C1"/>
    <w:rsid w:val="00942F9C"/>
    <w:rsid w:val="0096193A"/>
    <w:rsid w:val="00965329"/>
    <w:rsid w:val="00967736"/>
    <w:rsid w:val="00972704"/>
    <w:rsid w:val="0097599D"/>
    <w:rsid w:val="00977789"/>
    <w:rsid w:val="009855F2"/>
    <w:rsid w:val="00987EB6"/>
    <w:rsid w:val="0099420F"/>
    <w:rsid w:val="00995298"/>
    <w:rsid w:val="009952D7"/>
    <w:rsid w:val="009A4565"/>
    <w:rsid w:val="009A4A1C"/>
    <w:rsid w:val="009B04AB"/>
    <w:rsid w:val="009B0576"/>
    <w:rsid w:val="009B4A48"/>
    <w:rsid w:val="009B6B2D"/>
    <w:rsid w:val="009C19DA"/>
    <w:rsid w:val="009C2CC4"/>
    <w:rsid w:val="009C4983"/>
    <w:rsid w:val="009C4BB3"/>
    <w:rsid w:val="009C5ABC"/>
    <w:rsid w:val="009D6644"/>
    <w:rsid w:val="009D6A4E"/>
    <w:rsid w:val="009E1CD4"/>
    <w:rsid w:val="009E3E23"/>
    <w:rsid w:val="009F2D36"/>
    <w:rsid w:val="009F665A"/>
    <w:rsid w:val="00A002C3"/>
    <w:rsid w:val="00A00817"/>
    <w:rsid w:val="00A0193A"/>
    <w:rsid w:val="00A02BE9"/>
    <w:rsid w:val="00A04C6B"/>
    <w:rsid w:val="00A076A5"/>
    <w:rsid w:val="00A076CF"/>
    <w:rsid w:val="00A076DB"/>
    <w:rsid w:val="00A13257"/>
    <w:rsid w:val="00A15A9D"/>
    <w:rsid w:val="00A253E5"/>
    <w:rsid w:val="00A27809"/>
    <w:rsid w:val="00A31CF4"/>
    <w:rsid w:val="00A32493"/>
    <w:rsid w:val="00A33628"/>
    <w:rsid w:val="00A43C6E"/>
    <w:rsid w:val="00A45A19"/>
    <w:rsid w:val="00A52927"/>
    <w:rsid w:val="00A54303"/>
    <w:rsid w:val="00A54E46"/>
    <w:rsid w:val="00A6050E"/>
    <w:rsid w:val="00A61894"/>
    <w:rsid w:val="00A61B2D"/>
    <w:rsid w:val="00A723E9"/>
    <w:rsid w:val="00A725B4"/>
    <w:rsid w:val="00A7380B"/>
    <w:rsid w:val="00A755F2"/>
    <w:rsid w:val="00A75F23"/>
    <w:rsid w:val="00A804E4"/>
    <w:rsid w:val="00A9562D"/>
    <w:rsid w:val="00AA109D"/>
    <w:rsid w:val="00AA2480"/>
    <w:rsid w:val="00AA4987"/>
    <w:rsid w:val="00AA5E8F"/>
    <w:rsid w:val="00AB54AA"/>
    <w:rsid w:val="00AB78B0"/>
    <w:rsid w:val="00AC5BDD"/>
    <w:rsid w:val="00AC5D84"/>
    <w:rsid w:val="00AD1B55"/>
    <w:rsid w:val="00AD29BC"/>
    <w:rsid w:val="00AD3BF8"/>
    <w:rsid w:val="00AD45F8"/>
    <w:rsid w:val="00AD4850"/>
    <w:rsid w:val="00AD62EE"/>
    <w:rsid w:val="00AD691B"/>
    <w:rsid w:val="00AE598D"/>
    <w:rsid w:val="00AF2272"/>
    <w:rsid w:val="00AF2B71"/>
    <w:rsid w:val="00AF36F1"/>
    <w:rsid w:val="00AF39E6"/>
    <w:rsid w:val="00AF7C5C"/>
    <w:rsid w:val="00B00850"/>
    <w:rsid w:val="00B00EE0"/>
    <w:rsid w:val="00B055A4"/>
    <w:rsid w:val="00B10AFF"/>
    <w:rsid w:val="00B1188E"/>
    <w:rsid w:val="00B11A23"/>
    <w:rsid w:val="00B1539F"/>
    <w:rsid w:val="00B3456B"/>
    <w:rsid w:val="00B430C4"/>
    <w:rsid w:val="00B451FE"/>
    <w:rsid w:val="00B46DEF"/>
    <w:rsid w:val="00B54695"/>
    <w:rsid w:val="00B54E9A"/>
    <w:rsid w:val="00B613E2"/>
    <w:rsid w:val="00B63905"/>
    <w:rsid w:val="00B64AE0"/>
    <w:rsid w:val="00B72C2F"/>
    <w:rsid w:val="00B872AE"/>
    <w:rsid w:val="00B925C6"/>
    <w:rsid w:val="00B93300"/>
    <w:rsid w:val="00B96D22"/>
    <w:rsid w:val="00BA50B5"/>
    <w:rsid w:val="00BB1DB3"/>
    <w:rsid w:val="00BC0307"/>
    <w:rsid w:val="00BC3C26"/>
    <w:rsid w:val="00BC6D2F"/>
    <w:rsid w:val="00BD678B"/>
    <w:rsid w:val="00BE2708"/>
    <w:rsid w:val="00BF2E3D"/>
    <w:rsid w:val="00BF413A"/>
    <w:rsid w:val="00BF7AA4"/>
    <w:rsid w:val="00C05713"/>
    <w:rsid w:val="00C15565"/>
    <w:rsid w:val="00C15EE7"/>
    <w:rsid w:val="00C2099C"/>
    <w:rsid w:val="00C20BAB"/>
    <w:rsid w:val="00C21285"/>
    <w:rsid w:val="00C2553F"/>
    <w:rsid w:val="00C33262"/>
    <w:rsid w:val="00C343D9"/>
    <w:rsid w:val="00C35613"/>
    <w:rsid w:val="00C35EF6"/>
    <w:rsid w:val="00C3681D"/>
    <w:rsid w:val="00C37C92"/>
    <w:rsid w:val="00C407FE"/>
    <w:rsid w:val="00C43829"/>
    <w:rsid w:val="00C47ADB"/>
    <w:rsid w:val="00C50789"/>
    <w:rsid w:val="00C509EC"/>
    <w:rsid w:val="00C51057"/>
    <w:rsid w:val="00C531A0"/>
    <w:rsid w:val="00C55231"/>
    <w:rsid w:val="00C56E5D"/>
    <w:rsid w:val="00C578FA"/>
    <w:rsid w:val="00C6164A"/>
    <w:rsid w:val="00C65A05"/>
    <w:rsid w:val="00C70A41"/>
    <w:rsid w:val="00C71FEF"/>
    <w:rsid w:val="00C7283F"/>
    <w:rsid w:val="00C756A2"/>
    <w:rsid w:val="00C86CC8"/>
    <w:rsid w:val="00C87B24"/>
    <w:rsid w:val="00C91C01"/>
    <w:rsid w:val="00C93AF6"/>
    <w:rsid w:val="00CA04E0"/>
    <w:rsid w:val="00CA0964"/>
    <w:rsid w:val="00CA1B9D"/>
    <w:rsid w:val="00CA42B1"/>
    <w:rsid w:val="00CA4392"/>
    <w:rsid w:val="00CA639C"/>
    <w:rsid w:val="00CA6BD4"/>
    <w:rsid w:val="00CB3B2B"/>
    <w:rsid w:val="00CB5998"/>
    <w:rsid w:val="00CB59E7"/>
    <w:rsid w:val="00CB5D39"/>
    <w:rsid w:val="00CB5DC3"/>
    <w:rsid w:val="00CB6224"/>
    <w:rsid w:val="00CC0E99"/>
    <w:rsid w:val="00CC48D2"/>
    <w:rsid w:val="00CC4F6E"/>
    <w:rsid w:val="00CC584B"/>
    <w:rsid w:val="00CC626E"/>
    <w:rsid w:val="00CD05BA"/>
    <w:rsid w:val="00CD0FCF"/>
    <w:rsid w:val="00CD3AD2"/>
    <w:rsid w:val="00CD5FC1"/>
    <w:rsid w:val="00CE2BF4"/>
    <w:rsid w:val="00CE7F60"/>
    <w:rsid w:val="00CF0ABD"/>
    <w:rsid w:val="00CF77B7"/>
    <w:rsid w:val="00D01A28"/>
    <w:rsid w:val="00D035C4"/>
    <w:rsid w:val="00D06710"/>
    <w:rsid w:val="00D139D6"/>
    <w:rsid w:val="00D148E6"/>
    <w:rsid w:val="00D17DFF"/>
    <w:rsid w:val="00D22324"/>
    <w:rsid w:val="00D2250F"/>
    <w:rsid w:val="00D23853"/>
    <w:rsid w:val="00D24DC9"/>
    <w:rsid w:val="00D350D2"/>
    <w:rsid w:val="00D37E19"/>
    <w:rsid w:val="00D37EAB"/>
    <w:rsid w:val="00D40635"/>
    <w:rsid w:val="00D40B75"/>
    <w:rsid w:val="00D44669"/>
    <w:rsid w:val="00D46226"/>
    <w:rsid w:val="00D472A9"/>
    <w:rsid w:val="00D50078"/>
    <w:rsid w:val="00D55DF0"/>
    <w:rsid w:val="00D626C3"/>
    <w:rsid w:val="00D640A9"/>
    <w:rsid w:val="00D65C74"/>
    <w:rsid w:val="00D65F7E"/>
    <w:rsid w:val="00D66B55"/>
    <w:rsid w:val="00D7297E"/>
    <w:rsid w:val="00D7598A"/>
    <w:rsid w:val="00D778FF"/>
    <w:rsid w:val="00D84CB1"/>
    <w:rsid w:val="00D84DD6"/>
    <w:rsid w:val="00D93979"/>
    <w:rsid w:val="00D9717A"/>
    <w:rsid w:val="00DA54E1"/>
    <w:rsid w:val="00DB019E"/>
    <w:rsid w:val="00DB01D3"/>
    <w:rsid w:val="00DC1315"/>
    <w:rsid w:val="00DC3FC0"/>
    <w:rsid w:val="00DD23EF"/>
    <w:rsid w:val="00DD2CE5"/>
    <w:rsid w:val="00DD5E3C"/>
    <w:rsid w:val="00DD67B8"/>
    <w:rsid w:val="00DD761C"/>
    <w:rsid w:val="00DE224A"/>
    <w:rsid w:val="00DE64B1"/>
    <w:rsid w:val="00DF30DA"/>
    <w:rsid w:val="00DF3CA0"/>
    <w:rsid w:val="00DF6882"/>
    <w:rsid w:val="00E0028A"/>
    <w:rsid w:val="00E01197"/>
    <w:rsid w:val="00E05683"/>
    <w:rsid w:val="00E1155A"/>
    <w:rsid w:val="00E119D0"/>
    <w:rsid w:val="00E16B47"/>
    <w:rsid w:val="00E1750D"/>
    <w:rsid w:val="00E22068"/>
    <w:rsid w:val="00E22332"/>
    <w:rsid w:val="00E2406C"/>
    <w:rsid w:val="00E2770E"/>
    <w:rsid w:val="00E2773B"/>
    <w:rsid w:val="00E35D92"/>
    <w:rsid w:val="00E375A0"/>
    <w:rsid w:val="00E42290"/>
    <w:rsid w:val="00E4581B"/>
    <w:rsid w:val="00E53FBF"/>
    <w:rsid w:val="00E54665"/>
    <w:rsid w:val="00E6268E"/>
    <w:rsid w:val="00E64A8F"/>
    <w:rsid w:val="00E7023C"/>
    <w:rsid w:val="00E7073A"/>
    <w:rsid w:val="00E70860"/>
    <w:rsid w:val="00E709B2"/>
    <w:rsid w:val="00E72672"/>
    <w:rsid w:val="00E77076"/>
    <w:rsid w:val="00E779C7"/>
    <w:rsid w:val="00E824A3"/>
    <w:rsid w:val="00E872D6"/>
    <w:rsid w:val="00E87623"/>
    <w:rsid w:val="00E877B6"/>
    <w:rsid w:val="00E95E33"/>
    <w:rsid w:val="00EA5998"/>
    <w:rsid w:val="00EA6058"/>
    <w:rsid w:val="00EA6F27"/>
    <w:rsid w:val="00EA7C50"/>
    <w:rsid w:val="00EA7C81"/>
    <w:rsid w:val="00EB2AA5"/>
    <w:rsid w:val="00EB32A2"/>
    <w:rsid w:val="00EB3342"/>
    <w:rsid w:val="00EB4E7B"/>
    <w:rsid w:val="00EB5F42"/>
    <w:rsid w:val="00EB7151"/>
    <w:rsid w:val="00EC2725"/>
    <w:rsid w:val="00EC2DC3"/>
    <w:rsid w:val="00EC31E5"/>
    <w:rsid w:val="00EC652C"/>
    <w:rsid w:val="00EC7D1B"/>
    <w:rsid w:val="00ED37EF"/>
    <w:rsid w:val="00ED3917"/>
    <w:rsid w:val="00ED5F59"/>
    <w:rsid w:val="00ED6589"/>
    <w:rsid w:val="00EE2013"/>
    <w:rsid w:val="00EE74A3"/>
    <w:rsid w:val="00EE7BBC"/>
    <w:rsid w:val="00EF121D"/>
    <w:rsid w:val="00EF58E2"/>
    <w:rsid w:val="00EF705F"/>
    <w:rsid w:val="00F06B82"/>
    <w:rsid w:val="00F1208A"/>
    <w:rsid w:val="00F1269B"/>
    <w:rsid w:val="00F1380C"/>
    <w:rsid w:val="00F14BA5"/>
    <w:rsid w:val="00F169DD"/>
    <w:rsid w:val="00F23777"/>
    <w:rsid w:val="00F2435F"/>
    <w:rsid w:val="00F25F75"/>
    <w:rsid w:val="00F30C03"/>
    <w:rsid w:val="00F31CC2"/>
    <w:rsid w:val="00F33F0A"/>
    <w:rsid w:val="00F42B54"/>
    <w:rsid w:val="00F42C48"/>
    <w:rsid w:val="00F4543C"/>
    <w:rsid w:val="00F466FC"/>
    <w:rsid w:val="00F51BB5"/>
    <w:rsid w:val="00F51F17"/>
    <w:rsid w:val="00F61A0E"/>
    <w:rsid w:val="00F63A37"/>
    <w:rsid w:val="00F64D6D"/>
    <w:rsid w:val="00F65A10"/>
    <w:rsid w:val="00F71116"/>
    <w:rsid w:val="00F725C6"/>
    <w:rsid w:val="00F81217"/>
    <w:rsid w:val="00F81B19"/>
    <w:rsid w:val="00F85176"/>
    <w:rsid w:val="00F85F09"/>
    <w:rsid w:val="00F8758B"/>
    <w:rsid w:val="00FA058A"/>
    <w:rsid w:val="00FA29C8"/>
    <w:rsid w:val="00FA3406"/>
    <w:rsid w:val="00FA7DD8"/>
    <w:rsid w:val="00FB0609"/>
    <w:rsid w:val="00FB080B"/>
    <w:rsid w:val="00FB2847"/>
    <w:rsid w:val="00FB69EF"/>
    <w:rsid w:val="00FB75DF"/>
    <w:rsid w:val="00FC58BA"/>
    <w:rsid w:val="00FC6D67"/>
    <w:rsid w:val="00FD49ED"/>
    <w:rsid w:val="00FE3BF7"/>
    <w:rsid w:val="00FF1625"/>
    <w:rsid w:val="00FF57FF"/>
    <w:rsid w:val="00FF7EFE"/>
    <w:rsid w:val="0B103323"/>
    <w:rsid w:val="0F2FDCF4"/>
    <w:rsid w:val="0F6BBB88"/>
    <w:rsid w:val="143100D5"/>
    <w:rsid w:val="1715C557"/>
    <w:rsid w:val="174B750F"/>
    <w:rsid w:val="1A4CCEA1"/>
    <w:rsid w:val="1B3E62EE"/>
    <w:rsid w:val="1CF9EA0D"/>
    <w:rsid w:val="214B62F0"/>
    <w:rsid w:val="2215BC52"/>
    <w:rsid w:val="24A31463"/>
    <w:rsid w:val="24BD9A1C"/>
    <w:rsid w:val="2ACC7F7F"/>
    <w:rsid w:val="345A3968"/>
    <w:rsid w:val="3CA126C1"/>
    <w:rsid w:val="4BBA394C"/>
    <w:rsid w:val="4DB29562"/>
    <w:rsid w:val="4F451777"/>
    <w:rsid w:val="537F8AF4"/>
    <w:rsid w:val="5BD84A9C"/>
    <w:rsid w:val="623954E6"/>
    <w:rsid w:val="68FA30FC"/>
    <w:rsid w:val="6C31D1BE"/>
    <w:rsid w:val="73F6060F"/>
    <w:rsid w:val="780BBBA3"/>
    <w:rsid w:val="7837258E"/>
    <w:rsid w:val="7FD10D4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0BB4CA"/>
  <w15:chartTrackingRefBased/>
  <w15:docId w15:val="{13F34B29-4427-4998-812F-12154DAE5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761C"/>
    <w:rPr>
      <w:sz w:val="24"/>
      <w:szCs w:val="24"/>
      <w:lang w:val="lt-LT" w:eastAsia="lt-LT"/>
    </w:rPr>
  </w:style>
  <w:style w:type="paragraph" w:styleId="Heading1">
    <w:name w:val="heading 1"/>
    <w:basedOn w:val="Normal"/>
    <w:next w:val="Normal"/>
    <w:link w:val="Heading1Char"/>
    <w:qFormat/>
    <w:rsid w:val="00A725B4"/>
    <w:pPr>
      <w:keepNext/>
      <w:jc w:val="center"/>
      <w:outlineLvl w:val="0"/>
    </w:pPr>
    <w:rPr>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D761C"/>
    <w:pPr>
      <w:tabs>
        <w:tab w:val="center" w:pos="4320"/>
        <w:tab w:val="right" w:pos="8640"/>
      </w:tabs>
    </w:pPr>
  </w:style>
  <w:style w:type="character" w:styleId="CommentReference">
    <w:name w:val="annotation reference"/>
    <w:uiPriority w:val="99"/>
    <w:rsid w:val="005D618E"/>
    <w:rPr>
      <w:sz w:val="16"/>
      <w:szCs w:val="16"/>
    </w:rPr>
  </w:style>
  <w:style w:type="paragraph" w:styleId="CommentText">
    <w:name w:val="annotation text"/>
    <w:basedOn w:val="Normal"/>
    <w:link w:val="CommentTextChar"/>
    <w:uiPriority w:val="99"/>
    <w:rsid w:val="005D618E"/>
    <w:rPr>
      <w:sz w:val="20"/>
      <w:szCs w:val="20"/>
    </w:rPr>
  </w:style>
  <w:style w:type="character" w:customStyle="1" w:styleId="CommentTextChar">
    <w:name w:val="Comment Text Char"/>
    <w:basedOn w:val="DefaultParagraphFont"/>
    <w:link w:val="CommentText"/>
    <w:uiPriority w:val="99"/>
    <w:rsid w:val="005D618E"/>
  </w:style>
  <w:style w:type="paragraph" w:styleId="CommentSubject">
    <w:name w:val="annotation subject"/>
    <w:basedOn w:val="CommentText"/>
    <w:next w:val="CommentText"/>
    <w:link w:val="CommentSubjectChar"/>
    <w:rsid w:val="005D618E"/>
    <w:rPr>
      <w:b/>
      <w:bCs/>
    </w:rPr>
  </w:style>
  <w:style w:type="character" w:customStyle="1" w:styleId="CommentSubjectChar">
    <w:name w:val="Comment Subject Char"/>
    <w:link w:val="CommentSubject"/>
    <w:rsid w:val="005D618E"/>
    <w:rPr>
      <w:b/>
      <w:bCs/>
    </w:rPr>
  </w:style>
  <w:style w:type="paragraph" w:styleId="BalloonText">
    <w:name w:val="Balloon Text"/>
    <w:basedOn w:val="Normal"/>
    <w:link w:val="BalloonTextChar"/>
    <w:rsid w:val="005D618E"/>
    <w:rPr>
      <w:rFonts w:ascii="Segoe UI" w:hAnsi="Segoe UI" w:cs="Segoe UI"/>
      <w:sz w:val="18"/>
      <w:szCs w:val="18"/>
    </w:rPr>
  </w:style>
  <w:style w:type="character" w:customStyle="1" w:styleId="BalloonTextChar">
    <w:name w:val="Balloon Text Char"/>
    <w:link w:val="BalloonText"/>
    <w:rsid w:val="005D618E"/>
    <w:rPr>
      <w:rFonts w:ascii="Segoe UI" w:hAnsi="Segoe UI" w:cs="Segoe UI"/>
      <w:sz w:val="18"/>
      <w:szCs w:val="18"/>
    </w:rPr>
  </w:style>
  <w:style w:type="paragraph" w:styleId="NormalWeb">
    <w:name w:val="Normal (Web)"/>
    <w:basedOn w:val="Normal"/>
    <w:uiPriority w:val="99"/>
    <w:unhideWhenUsed/>
    <w:rsid w:val="004C46EE"/>
    <w:pPr>
      <w:spacing w:before="100" w:beforeAutospacing="1" w:after="100" w:afterAutospacing="1"/>
    </w:pPr>
  </w:style>
  <w:style w:type="paragraph" w:styleId="Header">
    <w:name w:val="header"/>
    <w:basedOn w:val="Normal"/>
    <w:link w:val="HeaderChar"/>
    <w:rsid w:val="00DA54E1"/>
    <w:pPr>
      <w:tabs>
        <w:tab w:val="center" w:pos="4513"/>
        <w:tab w:val="right" w:pos="9026"/>
      </w:tabs>
    </w:pPr>
  </w:style>
  <w:style w:type="character" w:customStyle="1" w:styleId="HeaderChar">
    <w:name w:val="Header Char"/>
    <w:link w:val="Header"/>
    <w:rsid w:val="00DA54E1"/>
    <w:rPr>
      <w:sz w:val="24"/>
      <w:szCs w:val="24"/>
    </w:rPr>
  </w:style>
  <w:style w:type="table" w:styleId="TableGrid">
    <w:name w:val="Table Grid"/>
    <w:basedOn w:val="TableNormal"/>
    <w:uiPriority w:val="9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qFormat/>
    <w:rsid w:val="009B6B2D"/>
    <w:pPr>
      <w:ind w:left="720"/>
      <w:contextualSpacing/>
    </w:pPr>
  </w:style>
  <w:style w:type="character" w:styleId="Mention">
    <w:name w:val="Mention"/>
    <w:basedOn w:val="DefaultParagraphFont"/>
    <w:uiPriority w:val="99"/>
    <w:unhideWhenUsed/>
    <w:rsid w:val="009E3E23"/>
    <w:rPr>
      <w:color w:val="2B579A"/>
      <w:shd w:val="clear" w:color="auto" w:fill="E6E6E6"/>
    </w:rPr>
  </w:style>
  <w:style w:type="character" w:styleId="Strong">
    <w:name w:val="Strong"/>
    <w:basedOn w:val="DefaultParagraphFont"/>
    <w:uiPriority w:val="22"/>
    <w:qFormat/>
    <w:rsid w:val="004A2B1F"/>
    <w:rPr>
      <w:b/>
      <w:bCs/>
    </w:rPr>
  </w:style>
  <w:style w:type="paragraph" w:customStyle="1" w:styleId="Default">
    <w:name w:val="Default"/>
    <w:rsid w:val="004A2B1F"/>
    <w:pPr>
      <w:autoSpaceDE w:val="0"/>
      <w:autoSpaceDN w:val="0"/>
      <w:adjustRightInd w:val="0"/>
    </w:pPr>
    <w:rPr>
      <w:rFonts w:ascii="Trebuchet MS" w:hAnsi="Trebuchet MS" w:cs="Trebuchet MS"/>
      <w:color w:val="000000"/>
      <w:sz w:val="24"/>
      <w:szCs w:val="24"/>
      <w:lang w:val="lt-LT" w:eastAsia="lt-LT"/>
    </w:rPr>
  </w:style>
  <w:style w:type="character" w:customStyle="1" w:styleId="Heading1Char">
    <w:name w:val="Heading 1 Char"/>
    <w:basedOn w:val="DefaultParagraphFont"/>
    <w:link w:val="Heading1"/>
    <w:rsid w:val="00A725B4"/>
    <w:rPr>
      <w:b/>
      <w:bCs/>
      <w:sz w:val="24"/>
      <w:szCs w:val="24"/>
      <w:lang w:val="lt-LT" w:eastAsia="en-US"/>
    </w:rPr>
  </w:style>
  <w:style w:type="paragraph" w:styleId="Revision">
    <w:name w:val="Revision"/>
    <w:hidden/>
    <w:uiPriority w:val="99"/>
    <w:semiHidden/>
    <w:rsid w:val="0051063D"/>
    <w:rPr>
      <w:sz w:val="24"/>
      <w:szCs w:val="24"/>
      <w:lang w:val="lt-LT" w:eastAsia="lt-LT"/>
    </w:rPr>
  </w:style>
  <w:style w:type="character" w:styleId="Hyperlink">
    <w:name w:val="Hyperlink"/>
    <w:basedOn w:val="DefaultParagraphFont"/>
    <w:uiPriority w:val="99"/>
    <w:unhideWhenUsed/>
    <w:rsid w:val="006A5B0E"/>
    <w:rPr>
      <w:color w:val="0563C1" w:themeColor="hyperlink"/>
      <w:u w:val="single"/>
    </w:rPr>
  </w:style>
  <w:style w:type="character" w:styleId="UnresolvedMention">
    <w:name w:val="Unresolved Mention"/>
    <w:basedOn w:val="DefaultParagraphFont"/>
    <w:uiPriority w:val="99"/>
    <w:semiHidden/>
    <w:unhideWhenUsed/>
    <w:rsid w:val="00F126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50471">
      <w:bodyDiv w:val="1"/>
      <w:marLeft w:val="0"/>
      <w:marRight w:val="0"/>
      <w:marTop w:val="0"/>
      <w:marBottom w:val="0"/>
      <w:divBdr>
        <w:top w:val="none" w:sz="0" w:space="0" w:color="auto"/>
        <w:left w:val="none" w:sz="0" w:space="0" w:color="auto"/>
        <w:bottom w:val="none" w:sz="0" w:space="0" w:color="auto"/>
        <w:right w:val="none" w:sz="0" w:space="0" w:color="auto"/>
      </w:divBdr>
    </w:div>
    <w:div w:id="222956342">
      <w:bodyDiv w:val="1"/>
      <w:marLeft w:val="0"/>
      <w:marRight w:val="0"/>
      <w:marTop w:val="0"/>
      <w:marBottom w:val="0"/>
      <w:divBdr>
        <w:top w:val="none" w:sz="0" w:space="0" w:color="auto"/>
        <w:left w:val="none" w:sz="0" w:space="0" w:color="auto"/>
        <w:bottom w:val="none" w:sz="0" w:space="0" w:color="auto"/>
        <w:right w:val="none" w:sz="0" w:space="0" w:color="auto"/>
      </w:divBdr>
    </w:div>
    <w:div w:id="366178360">
      <w:bodyDiv w:val="1"/>
      <w:marLeft w:val="0"/>
      <w:marRight w:val="0"/>
      <w:marTop w:val="0"/>
      <w:marBottom w:val="0"/>
      <w:divBdr>
        <w:top w:val="none" w:sz="0" w:space="0" w:color="auto"/>
        <w:left w:val="none" w:sz="0" w:space="0" w:color="auto"/>
        <w:bottom w:val="none" w:sz="0" w:space="0" w:color="auto"/>
        <w:right w:val="none" w:sz="0" w:space="0" w:color="auto"/>
      </w:divBdr>
    </w:div>
    <w:div w:id="617029945">
      <w:bodyDiv w:val="1"/>
      <w:marLeft w:val="0"/>
      <w:marRight w:val="0"/>
      <w:marTop w:val="0"/>
      <w:marBottom w:val="0"/>
      <w:divBdr>
        <w:top w:val="none" w:sz="0" w:space="0" w:color="auto"/>
        <w:left w:val="none" w:sz="0" w:space="0" w:color="auto"/>
        <w:bottom w:val="none" w:sz="0" w:space="0" w:color="auto"/>
        <w:right w:val="none" w:sz="0" w:space="0" w:color="auto"/>
      </w:divBdr>
    </w:div>
    <w:div w:id="687409669">
      <w:bodyDiv w:val="1"/>
      <w:marLeft w:val="0"/>
      <w:marRight w:val="0"/>
      <w:marTop w:val="0"/>
      <w:marBottom w:val="0"/>
      <w:divBdr>
        <w:top w:val="none" w:sz="0" w:space="0" w:color="auto"/>
        <w:left w:val="none" w:sz="0" w:space="0" w:color="auto"/>
        <w:bottom w:val="none" w:sz="0" w:space="0" w:color="auto"/>
        <w:right w:val="none" w:sz="0" w:space="0" w:color="auto"/>
      </w:divBdr>
    </w:div>
    <w:div w:id="852500746">
      <w:bodyDiv w:val="1"/>
      <w:marLeft w:val="0"/>
      <w:marRight w:val="0"/>
      <w:marTop w:val="0"/>
      <w:marBottom w:val="0"/>
      <w:divBdr>
        <w:top w:val="none" w:sz="0" w:space="0" w:color="auto"/>
        <w:left w:val="none" w:sz="0" w:space="0" w:color="auto"/>
        <w:bottom w:val="none" w:sz="0" w:space="0" w:color="auto"/>
        <w:right w:val="none" w:sz="0" w:space="0" w:color="auto"/>
      </w:divBdr>
      <w:divsChild>
        <w:div w:id="39865887">
          <w:marLeft w:val="0"/>
          <w:marRight w:val="0"/>
          <w:marTop w:val="0"/>
          <w:marBottom w:val="0"/>
          <w:divBdr>
            <w:top w:val="none" w:sz="0" w:space="0" w:color="auto"/>
            <w:left w:val="none" w:sz="0" w:space="0" w:color="auto"/>
            <w:bottom w:val="none" w:sz="0" w:space="0" w:color="auto"/>
            <w:right w:val="none" w:sz="0" w:space="0" w:color="auto"/>
          </w:divBdr>
        </w:div>
        <w:div w:id="368459316">
          <w:marLeft w:val="0"/>
          <w:marRight w:val="0"/>
          <w:marTop w:val="0"/>
          <w:marBottom w:val="0"/>
          <w:divBdr>
            <w:top w:val="none" w:sz="0" w:space="0" w:color="auto"/>
            <w:left w:val="none" w:sz="0" w:space="0" w:color="auto"/>
            <w:bottom w:val="none" w:sz="0" w:space="0" w:color="auto"/>
            <w:right w:val="none" w:sz="0" w:space="0" w:color="auto"/>
          </w:divBdr>
        </w:div>
        <w:div w:id="406415620">
          <w:marLeft w:val="0"/>
          <w:marRight w:val="0"/>
          <w:marTop w:val="0"/>
          <w:marBottom w:val="0"/>
          <w:divBdr>
            <w:top w:val="none" w:sz="0" w:space="0" w:color="auto"/>
            <w:left w:val="none" w:sz="0" w:space="0" w:color="auto"/>
            <w:bottom w:val="none" w:sz="0" w:space="0" w:color="auto"/>
            <w:right w:val="none" w:sz="0" w:space="0" w:color="auto"/>
          </w:divBdr>
        </w:div>
        <w:div w:id="474224876">
          <w:marLeft w:val="0"/>
          <w:marRight w:val="0"/>
          <w:marTop w:val="0"/>
          <w:marBottom w:val="0"/>
          <w:divBdr>
            <w:top w:val="none" w:sz="0" w:space="0" w:color="auto"/>
            <w:left w:val="none" w:sz="0" w:space="0" w:color="auto"/>
            <w:bottom w:val="none" w:sz="0" w:space="0" w:color="auto"/>
            <w:right w:val="none" w:sz="0" w:space="0" w:color="auto"/>
          </w:divBdr>
        </w:div>
        <w:div w:id="524756792">
          <w:marLeft w:val="0"/>
          <w:marRight w:val="0"/>
          <w:marTop w:val="0"/>
          <w:marBottom w:val="0"/>
          <w:divBdr>
            <w:top w:val="none" w:sz="0" w:space="0" w:color="auto"/>
            <w:left w:val="none" w:sz="0" w:space="0" w:color="auto"/>
            <w:bottom w:val="none" w:sz="0" w:space="0" w:color="auto"/>
            <w:right w:val="none" w:sz="0" w:space="0" w:color="auto"/>
          </w:divBdr>
        </w:div>
        <w:div w:id="636378099">
          <w:marLeft w:val="0"/>
          <w:marRight w:val="0"/>
          <w:marTop w:val="0"/>
          <w:marBottom w:val="0"/>
          <w:divBdr>
            <w:top w:val="none" w:sz="0" w:space="0" w:color="auto"/>
            <w:left w:val="none" w:sz="0" w:space="0" w:color="auto"/>
            <w:bottom w:val="none" w:sz="0" w:space="0" w:color="auto"/>
            <w:right w:val="none" w:sz="0" w:space="0" w:color="auto"/>
          </w:divBdr>
        </w:div>
        <w:div w:id="1178621132">
          <w:marLeft w:val="0"/>
          <w:marRight w:val="0"/>
          <w:marTop w:val="0"/>
          <w:marBottom w:val="0"/>
          <w:divBdr>
            <w:top w:val="none" w:sz="0" w:space="0" w:color="auto"/>
            <w:left w:val="none" w:sz="0" w:space="0" w:color="auto"/>
            <w:bottom w:val="none" w:sz="0" w:space="0" w:color="auto"/>
            <w:right w:val="none" w:sz="0" w:space="0" w:color="auto"/>
          </w:divBdr>
        </w:div>
        <w:div w:id="1486361161">
          <w:marLeft w:val="0"/>
          <w:marRight w:val="0"/>
          <w:marTop w:val="0"/>
          <w:marBottom w:val="0"/>
          <w:divBdr>
            <w:top w:val="none" w:sz="0" w:space="0" w:color="auto"/>
            <w:left w:val="none" w:sz="0" w:space="0" w:color="auto"/>
            <w:bottom w:val="none" w:sz="0" w:space="0" w:color="auto"/>
            <w:right w:val="none" w:sz="0" w:space="0" w:color="auto"/>
          </w:divBdr>
        </w:div>
        <w:div w:id="1820149707">
          <w:marLeft w:val="0"/>
          <w:marRight w:val="0"/>
          <w:marTop w:val="0"/>
          <w:marBottom w:val="0"/>
          <w:divBdr>
            <w:top w:val="none" w:sz="0" w:space="0" w:color="auto"/>
            <w:left w:val="none" w:sz="0" w:space="0" w:color="auto"/>
            <w:bottom w:val="none" w:sz="0" w:space="0" w:color="auto"/>
            <w:right w:val="none" w:sz="0" w:space="0" w:color="auto"/>
          </w:divBdr>
        </w:div>
      </w:divsChild>
    </w:div>
    <w:div w:id="877202189">
      <w:bodyDiv w:val="1"/>
      <w:marLeft w:val="0"/>
      <w:marRight w:val="0"/>
      <w:marTop w:val="0"/>
      <w:marBottom w:val="0"/>
      <w:divBdr>
        <w:top w:val="none" w:sz="0" w:space="0" w:color="auto"/>
        <w:left w:val="none" w:sz="0" w:space="0" w:color="auto"/>
        <w:bottom w:val="none" w:sz="0" w:space="0" w:color="auto"/>
        <w:right w:val="none" w:sz="0" w:space="0" w:color="auto"/>
      </w:divBdr>
    </w:div>
    <w:div w:id="1005978131">
      <w:bodyDiv w:val="1"/>
      <w:marLeft w:val="0"/>
      <w:marRight w:val="0"/>
      <w:marTop w:val="0"/>
      <w:marBottom w:val="0"/>
      <w:divBdr>
        <w:top w:val="none" w:sz="0" w:space="0" w:color="auto"/>
        <w:left w:val="none" w:sz="0" w:space="0" w:color="auto"/>
        <w:bottom w:val="none" w:sz="0" w:space="0" w:color="auto"/>
        <w:right w:val="none" w:sz="0" w:space="0" w:color="auto"/>
      </w:divBdr>
    </w:div>
    <w:div w:id="1006440839">
      <w:bodyDiv w:val="1"/>
      <w:marLeft w:val="0"/>
      <w:marRight w:val="0"/>
      <w:marTop w:val="0"/>
      <w:marBottom w:val="0"/>
      <w:divBdr>
        <w:top w:val="none" w:sz="0" w:space="0" w:color="auto"/>
        <w:left w:val="none" w:sz="0" w:space="0" w:color="auto"/>
        <w:bottom w:val="none" w:sz="0" w:space="0" w:color="auto"/>
        <w:right w:val="none" w:sz="0" w:space="0" w:color="auto"/>
      </w:divBdr>
    </w:div>
    <w:div w:id="1111316796">
      <w:bodyDiv w:val="1"/>
      <w:marLeft w:val="0"/>
      <w:marRight w:val="0"/>
      <w:marTop w:val="0"/>
      <w:marBottom w:val="0"/>
      <w:divBdr>
        <w:top w:val="none" w:sz="0" w:space="0" w:color="auto"/>
        <w:left w:val="none" w:sz="0" w:space="0" w:color="auto"/>
        <w:bottom w:val="none" w:sz="0" w:space="0" w:color="auto"/>
        <w:right w:val="none" w:sz="0" w:space="0" w:color="auto"/>
      </w:divBdr>
    </w:div>
    <w:div w:id="1675305180">
      <w:bodyDiv w:val="1"/>
      <w:marLeft w:val="0"/>
      <w:marRight w:val="0"/>
      <w:marTop w:val="0"/>
      <w:marBottom w:val="0"/>
      <w:divBdr>
        <w:top w:val="none" w:sz="0" w:space="0" w:color="auto"/>
        <w:left w:val="none" w:sz="0" w:space="0" w:color="auto"/>
        <w:bottom w:val="none" w:sz="0" w:space="0" w:color="auto"/>
        <w:right w:val="none" w:sz="0" w:space="0" w:color="auto"/>
      </w:divBdr>
    </w:div>
    <w:div w:id="1885870743">
      <w:bodyDiv w:val="1"/>
      <w:marLeft w:val="0"/>
      <w:marRight w:val="0"/>
      <w:marTop w:val="0"/>
      <w:marBottom w:val="0"/>
      <w:divBdr>
        <w:top w:val="none" w:sz="0" w:space="0" w:color="auto"/>
        <w:left w:val="none" w:sz="0" w:space="0" w:color="auto"/>
        <w:bottom w:val="none" w:sz="0" w:space="0" w:color="auto"/>
        <w:right w:val="none" w:sz="0" w:space="0" w:color="auto"/>
      </w:divBdr>
    </w:div>
    <w:div w:id="2032562135">
      <w:bodyDiv w:val="1"/>
      <w:marLeft w:val="0"/>
      <w:marRight w:val="0"/>
      <w:marTop w:val="0"/>
      <w:marBottom w:val="0"/>
      <w:divBdr>
        <w:top w:val="none" w:sz="0" w:space="0" w:color="auto"/>
        <w:left w:val="none" w:sz="0" w:space="0" w:color="auto"/>
        <w:bottom w:val="none" w:sz="0" w:space="0" w:color="auto"/>
        <w:right w:val="none" w:sz="0" w:space="0" w:color="auto"/>
      </w:divBdr>
      <w:divsChild>
        <w:div w:id="1326979397">
          <w:marLeft w:val="0"/>
          <w:marRight w:val="0"/>
          <w:marTop w:val="0"/>
          <w:marBottom w:val="0"/>
          <w:divBdr>
            <w:top w:val="none" w:sz="0" w:space="0" w:color="auto"/>
            <w:left w:val="none" w:sz="0" w:space="0" w:color="auto"/>
            <w:bottom w:val="none" w:sz="0" w:space="0" w:color="auto"/>
            <w:right w:val="none" w:sz="0" w:space="0" w:color="auto"/>
          </w:divBdr>
        </w:div>
      </w:divsChild>
    </w:div>
    <w:div w:id="2131779500">
      <w:bodyDiv w:val="1"/>
      <w:marLeft w:val="0"/>
      <w:marRight w:val="0"/>
      <w:marTop w:val="0"/>
      <w:marBottom w:val="0"/>
      <w:divBdr>
        <w:top w:val="none" w:sz="0" w:space="0" w:color="auto"/>
        <w:left w:val="none" w:sz="0" w:space="0" w:color="auto"/>
        <w:bottom w:val="none" w:sz="0" w:space="0" w:color="auto"/>
        <w:right w:val="none" w:sz="0" w:space="0" w:color="auto"/>
      </w:divBdr>
      <w:divsChild>
        <w:div w:id="1890803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91299C0D6DC4429BF205F49FF8FA1B" ma:contentTypeVersion="8" ma:contentTypeDescription="Kurkite naują dokumentą." ma:contentTypeScope="" ma:versionID="955d7aee3cc4246f892405f307b349f6">
  <xsd:schema xmlns:xsd="http://www.w3.org/2001/XMLSchema" xmlns:xs="http://www.w3.org/2001/XMLSchema" xmlns:p="http://schemas.microsoft.com/office/2006/metadata/properties" xmlns:ns2="f0b0b3c8-4d08-41cd-b1f1-67342adebb0d" xmlns:ns3="a7eeb82c-ce31-4553-8204-6e8d7d5c73e1" targetNamespace="http://schemas.microsoft.com/office/2006/metadata/properties" ma:root="true" ma:fieldsID="6f7fa20a964e21a6141e094743c5a50b" ns2:_="" ns3:_="">
    <xsd:import namespace="f0b0b3c8-4d08-41cd-b1f1-67342adebb0d"/>
    <xsd:import namespace="a7eeb82c-ce31-4553-8204-6e8d7d5c73e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b0b3c8-4d08-41cd-b1f1-67342adebb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eeb82c-ce31-4553-8204-6e8d7d5c73e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cd6e782-29ff-4927-ae55-be0faf906277}" ma:internalName="TaxCatchAll" ma:showField="CatchAllData" ma:web="a7eeb82c-ce31-4553-8204-6e8d7d5c73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eeb82c-ce31-4553-8204-6e8d7d5c73e1" xsi:nil="true"/>
    <lcf76f155ced4ddcb4097134ff3c332f xmlns="f0b0b3c8-4d08-41cd-b1f1-67342adebb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B23FF5-D089-4898-A91E-5E5BA28F5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b0b3c8-4d08-41cd-b1f1-67342adebb0d"/>
    <ds:schemaRef ds:uri="a7eeb82c-ce31-4553-8204-6e8d7d5c73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0D0C38-E54D-4B38-BB34-B8003A6D2EEE}">
  <ds:schemaRefs>
    <ds:schemaRef ds:uri="http://schemas.microsoft.com/sharepoint/v3/contenttype/forms"/>
  </ds:schemaRefs>
</ds:datastoreItem>
</file>

<file path=customXml/itemProps3.xml><?xml version="1.0" encoding="utf-8"?>
<ds:datastoreItem xmlns:ds="http://schemas.openxmlformats.org/officeDocument/2006/customXml" ds:itemID="{CAD427C7-2241-46C1-AC18-9BD2768BEDF3}">
  <ds:schemaRefs>
    <ds:schemaRef ds:uri="http://schemas.microsoft.com/office/2006/metadata/properties"/>
    <ds:schemaRef ds:uri="http://schemas.microsoft.com/office/infopath/2007/PartnerControls"/>
    <ds:schemaRef ds:uri="a7eeb82c-ce31-4553-8204-6e8d7d5c73e1"/>
    <ds:schemaRef ds:uri="f0b0b3c8-4d08-41cd-b1f1-67342adebb0d"/>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346</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Narvoiš</dc:creator>
  <cp:keywords/>
  <cp:lastModifiedBy>Rasa Baliukonytė</cp:lastModifiedBy>
  <cp:revision>13</cp:revision>
  <dcterms:created xsi:type="dcterms:W3CDTF">2025-03-05T11:12:00Z</dcterms:created>
  <dcterms:modified xsi:type="dcterms:W3CDTF">2025-04-23T11:00:00Z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0x0101005791299C0D6DC4429BF205F49FF8FA1B</vt:lpwstr>
  </property>
  <property fmtid="{D5CDD505-2E9C-101B-9397-08002B2CF9AE}" pid="3" name="MSIP_Label_32ae7b5d-0aac-474b-ae2b-02c331ef2874_Enabled">
    <vt:lpwstr>true</vt:lpwstr>
  </property>
  <property fmtid="{D5CDD505-2E9C-101B-9397-08002B2CF9AE}" pid="4" name="MSIP_Label_32ae7b5d-0aac-474b-ae2b-02c331ef2874_SetDate">
    <vt:lpwstr>2022-07-25T10:41:55Z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e6911b74-487b-4d26-aa27-88ae3c13c6b7</vt:lpwstr>
  </property>
  <property fmtid="{D5CDD505-2E9C-101B-9397-08002B2CF9AE}" pid="9" name="MSIP_Label_32ae7b5d-0aac-474b-ae2b-02c331ef2874_ContentBits">
    <vt:lpwstr>0</vt:lpwstr>
  </property>
  <property fmtid="{D5CDD505-2E9C-101B-9397-08002B2CF9AE}" pid="10" name="MediaServiceImageTags">
    <vt:lpwstr/>
  </property>
</Properties>
</file>